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142F10">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5006C994" w:rsidR="00467E01" w:rsidRPr="00142F10" w:rsidRDefault="004D47B6" w:rsidP="00A5613D">
      <w:pPr>
        <w:numPr>
          <w:ilvl w:val="0"/>
          <w:numId w:val="32"/>
        </w:numPr>
        <w:spacing w:before="240"/>
        <w:ind w:left="357" w:hanging="357"/>
        <w:jc w:val="both"/>
        <w:rPr>
          <w:rFonts w:ascii="Tahoma" w:hAnsi="Tahoma" w:cs="Tahoma"/>
          <w:b/>
          <w:sz w:val="22"/>
          <w:szCs w:val="22"/>
        </w:rPr>
      </w:pPr>
      <w:r w:rsidRPr="00142F10">
        <w:rPr>
          <w:rFonts w:ascii="Tahoma" w:hAnsi="Tahoma" w:cs="Tahoma"/>
          <w:b/>
          <w:bCs/>
          <w:sz w:val="22"/>
          <w:szCs w:val="22"/>
        </w:rPr>
        <w:t>Gymnázium a Obchodní akademie, Orlová, p. o., příspěvková organizace</w:t>
      </w:r>
    </w:p>
    <w:p w14:paraId="2B7943F1" w14:textId="5A8D4445" w:rsidR="004A2DDB" w:rsidRPr="00142F10" w:rsidRDefault="00A045E6" w:rsidP="00A60B84">
      <w:pPr>
        <w:numPr>
          <w:ilvl w:val="12"/>
          <w:numId w:val="0"/>
        </w:numPr>
        <w:tabs>
          <w:tab w:val="left" w:pos="2835"/>
        </w:tabs>
        <w:ind w:left="357"/>
        <w:jc w:val="both"/>
        <w:rPr>
          <w:rFonts w:ascii="Tahoma" w:hAnsi="Tahoma" w:cs="Tahoma"/>
          <w:sz w:val="22"/>
          <w:szCs w:val="22"/>
        </w:rPr>
      </w:pPr>
      <w:r w:rsidRPr="00142F10">
        <w:rPr>
          <w:rFonts w:ascii="Tahoma" w:hAnsi="Tahoma" w:cs="Tahoma"/>
          <w:sz w:val="22"/>
          <w:szCs w:val="22"/>
        </w:rPr>
        <w:t>se sídlem:</w:t>
      </w:r>
      <w:r w:rsidR="00AA7C2C" w:rsidRPr="00142F10">
        <w:rPr>
          <w:rFonts w:ascii="Tahoma" w:hAnsi="Tahoma" w:cs="Tahoma"/>
          <w:sz w:val="22"/>
          <w:szCs w:val="22"/>
        </w:rPr>
        <w:t xml:space="preserve"> </w:t>
      </w:r>
      <w:r w:rsidR="00AA7C2C" w:rsidRPr="00142F10">
        <w:rPr>
          <w:rFonts w:ascii="Tahoma" w:hAnsi="Tahoma" w:cs="Tahoma"/>
          <w:sz w:val="22"/>
          <w:szCs w:val="22"/>
        </w:rPr>
        <w:tab/>
      </w:r>
      <w:r w:rsidR="00AA7C2C" w:rsidRPr="00142F10">
        <w:rPr>
          <w:rFonts w:ascii="Tahoma" w:hAnsi="Tahoma" w:cs="Tahoma"/>
          <w:sz w:val="22"/>
          <w:szCs w:val="22"/>
        </w:rPr>
        <w:tab/>
        <w:t>Masarykova třída 1313, Lutyně, 735 14 Orlová</w:t>
      </w:r>
      <w:r w:rsidR="004A2DDB" w:rsidRPr="00142F10">
        <w:rPr>
          <w:rFonts w:ascii="Tahoma" w:hAnsi="Tahoma" w:cs="Tahoma"/>
          <w:sz w:val="22"/>
          <w:szCs w:val="22"/>
        </w:rPr>
        <w:tab/>
      </w:r>
    </w:p>
    <w:p w14:paraId="6630385C" w14:textId="7356C2D1" w:rsidR="004A2DDB" w:rsidRPr="00142F10" w:rsidRDefault="00443DFF" w:rsidP="00A60B84">
      <w:pPr>
        <w:numPr>
          <w:ilvl w:val="12"/>
          <w:numId w:val="0"/>
        </w:numPr>
        <w:tabs>
          <w:tab w:val="left" w:pos="2835"/>
        </w:tabs>
        <w:ind w:left="357"/>
        <w:jc w:val="both"/>
        <w:rPr>
          <w:rFonts w:ascii="Tahoma" w:hAnsi="Tahoma" w:cs="Tahoma"/>
          <w:iCs/>
          <w:sz w:val="22"/>
          <w:szCs w:val="22"/>
        </w:rPr>
      </w:pPr>
      <w:r w:rsidRPr="00142F10">
        <w:rPr>
          <w:rFonts w:ascii="Tahoma" w:hAnsi="Tahoma" w:cs="Tahoma"/>
          <w:sz w:val="22"/>
          <w:szCs w:val="22"/>
        </w:rPr>
        <w:t>z</w:t>
      </w:r>
      <w:r w:rsidR="004A2DDB" w:rsidRPr="00142F10">
        <w:rPr>
          <w:rFonts w:ascii="Tahoma" w:hAnsi="Tahoma" w:cs="Tahoma"/>
          <w:sz w:val="22"/>
          <w:szCs w:val="22"/>
        </w:rPr>
        <w:t>astoupen</w:t>
      </w:r>
      <w:r w:rsidR="00467E01" w:rsidRPr="00142F10">
        <w:rPr>
          <w:rFonts w:ascii="Tahoma" w:hAnsi="Tahoma" w:cs="Tahoma"/>
          <w:sz w:val="22"/>
          <w:szCs w:val="22"/>
        </w:rPr>
        <w:t>a</w:t>
      </w:r>
      <w:r w:rsidR="004A2DDB" w:rsidRPr="00142F10">
        <w:rPr>
          <w:rFonts w:ascii="Tahoma" w:hAnsi="Tahoma" w:cs="Tahoma"/>
          <w:sz w:val="22"/>
          <w:szCs w:val="22"/>
        </w:rPr>
        <w:t>:</w:t>
      </w:r>
      <w:r w:rsidR="00AA7C2C" w:rsidRPr="00142F10">
        <w:rPr>
          <w:rFonts w:ascii="Tahoma" w:hAnsi="Tahoma" w:cs="Tahoma"/>
          <w:sz w:val="22"/>
          <w:szCs w:val="22"/>
        </w:rPr>
        <w:t xml:space="preserve"> </w:t>
      </w:r>
      <w:r w:rsidR="00AA7C2C" w:rsidRPr="00142F10">
        <w:rPr>
          <w:rFonts w:ascii="Tahoma" w:hAnsi="Tahoma" w:cs="Tahoma"/>
          <w:sz w:val="22"/>
          <w:szCs w:val="22"/>
        </w:rPr>
        <w:tab/>
        <w:t>Mgr. Pavel Kubínek, ředitel</w:t>
      </w:r>
      <w:r w:rsidR="004A2DDB" w:rsidRPr="00142F10">
        <w:rPr>
          <w:rFonts w:ascii="Tahoma" w:hAnsi="Tahoma" w:cs="Tahoma"/>
          <w:sz w:val="22"/>
          <w:szCs w:val="22"/>
        </w:rPr>
        <w:tab/>
      </w:r>
    </w:p>
    <w:p w14:paraId="62EF0A05" w14:textId="0D036FCD" w:rsidR="004A2DDB" w:rsidRPr="00142F10" w:rsidRDefault="004A2DDB" w:rsidP="00A60B84">
      <w:pPr>
        <w:numPr>
          <w:ilvl w:val="12"/>
          <w:numId w:val="0"/>
        </w:numPr>
        <w:tabs>
          <w:tab w:val="left" w:pos="2835"/>
        </w:tabs>
        <w:ind w:left="357"/>
        <w:jc w:val="both"/>
        <w:rPr>
          <w:rFonts w:ascii="Tahoma" w:hAnsi="Tahoma" w:cs="Tahoma"/>
          <w:sz w:val="22"/>
          <w:szCs w:val="22"/>
        </w:rPr>
      </w:pPr>
      <w:r w:rsidRPr="00142F10">
        <w:rPr>
          <w:rFonts w:ascii="Tahoma" w:hAnsi="Tahoma" w:cs="Tahoma"/>
          <w:sz w:val="22"/>
          <w:szCs w:val="22"/>
        </w:rPr>
        <w:t>IČ</w:t>
      </w:r>
      <w:r w:rsidR="00511906" w:rsidRPr="00142F10">
        <w:rPr>
          <w:rFonts w:ascii="Tahoma" w:hAnsi="Tahoma" w:cs="Tahoma"/>
          <w:sz w:val="22"/>
          <w:szCs w:val="22"/>
        </w:rPr>
        <w:t>O</w:t>
      </w:r>
      <w:r w:rsidRPr="00142F10">
        <w:rPr>
          <w:rFonts w:ascii="Tahoma" w:hAnsi="Tahoma" w:cs="Tahoma"/>
          <w:sz w:val="22"/>
          <w:szCs w:val="22"/>
        </w:rPr>
        <w:t>:</w:t>
      </w:r>
      <w:r w:rsidRPr="00142F10">
        <w:rPr>
          <w:rFonts w:ascii="Tahoma" w:hAnsi="Tahoma" w:cs="Tahoma"/>
          <w:sz w:val="22"/>
          <w:szCs w:val="22"/>
        </w:rPr>
        <w:tab/>
      </w:r>
      <w:r w:rsidR="00AA7C2C" w:rsidRPr="00142F10">
        <w:rPr>
          <w:rFonts w:ascii="Tahoma" w:hAnsi="Tahoma" w:cs="Tahoma"/>
          <w:sz w:val="22"/>
          <w:szCs w:val="22"/>
        </w:rPr>
        <w:t>62331540</w:t>
      </w:r>
    </w:p>
    <w:p w14:paraId="0760518A" w14:textId="4242CBB4" w:rsidR="00467E01" w:rsidRPr="00142F10" w:rsidRDefault="004A2DDB" w:rsidP="00A60B84">
      <w:pPr>
        <w:numPr>
          <w:ilvl w:val="12"/>
          <w:numId w:val="0"/>
        </w:numPr>
        <w:tabs>
          <w:tab w:val="left" w:pos="2835"/>
        </w:tabs>
        <w:ind w:left="357"/>
        <w:jc w:val="both"/>
        <w:rPr>
          <w:rFonts w:ascii="Tahoma" w:hAnsi="Tahoma" w:cs="Tahoma"/>
          <w:sz w:val="22"/>
          <w:szCs w:val="22"/>
        </w:rPr>
      </w:pPr>
      <w:r w:rsidRPr="00142F10">
        <w:rPr>
          <w:rFonts w:ascii="Tahoma" w:hAnsi="Tahoma" w:cs="Tahoma"/>
          <w:sz w:val="22"/>
          <w:szCs w:val="22"/>
        </w:rPr>
        <w:t>DIČ:</w:t>
      </w:r>
      <w:r w:rsidR="00D63794" w:rsidRPr="00142F10">
        <w:rPr>
          <w:rFonts w:ascii="Tahoma" w:hAnsi="Tahoma" w:cs="Tahoma"/>
          <w:sz w:val="22"/>
          <w:szCs w:val="22"/>
        </w:rPr>
        <w:tab/>
      </w:r>
      <w:r w:rsidR="00AA7C2C" w:rsidRPr="00142F10">
        <w:rPr>
          <w:rFonts w:ascii="Tahoma" w:hAnsi="Tahoma" w:cs="Tahoma"/>
          <w:sz w:val="22"/>
          <w:szCs w:val="22"/>
        </w:rPr>
        <w:t>CZ62331540</w:t>
      </w:r>
    </w:p>
    <w:p w14:paraId="1524C7F1" w14:textId="538D0830" w:rsidR="00467E01" w:rsidRPr="00142F10" w:rsidRDefault="00443DFF" w:rsidP="00A60B84">
      <w:pPr>
        <w:numPr>
          <w:ilvl w:val="12"/>
          <w:numId w:val="0"/>
        </w:numPr>
        <w:tabs>
          <w:tab w:val="left" w:pos="2835"/>
        </w:tabs>
        <w:ind w:left="357"/>
        <w:jc w:val="both"/>
        <w:rPr>
          <w:rFonts w:ascii="Tahoma" w:hAnsi="Tahoma" w:cs="Tahoma"/>
          <w:sz w:val="22"/>
          <w:szCs w:val="22"/>
        </w:rPr>
      </w:pPr>
      <w:r w:rsidRPr="00142F10">
        <w:rPr>
          <w:rFonts w:ascii="Tahoma" w:hAnsi="Tahoma" w:cs="Tahoma"/>
          <w:sz w:val="22"/>
          <w:szCs w:val="22"/>
        </w:rPr>
        <w:t>bankovní spojení:</w:t>
      </w:r>
      <w:r w:rsidR="004A2DDB" w:rsidRPr="00142F10">
        <w:rPr>
          <w:rFonts w:ascii="Tahoma" w:hAnsi="Tahoma" w:cs="Tahoma"/>
          <w:sz w:val="22"/>
          <w:szCs w:val="22"/>
        </w:rPr>
        <w:tab/>
      </w:r>
      <w:r w:rsidR="00AA7C2C" w:rsidRPr="00142F10">
        <w:rPr>
          <w:rFonts w:ascii="Tahoma" w:hAnsi="Tahoma" w:cs="Tahoma"/>
          <w:sz w:val="22"/>
          <w:szCs w:val="22"/>
        </w:rPr>
        <w:t>ČSOB Orlová</w:t>
      </w:r>
    </w:p>
    <w:p w14:paraId="3F1733DB" w14:textId="1BA6C194" w:rsidR="004A2DDB" w:rsidRPr="00142F10" w:rsidRDefault="00443DFF" w:rsidP="00A60B84">
      <w:pPr>
        <w:numPr>
          <w:ilvl w:val="12"/>
          <w:numId w:val="0"/>
        </w:numPr>
        <w:tabs>
          <w:tab w:val="left" w:pos="2835"/>
        </w:tabs>
        <w:ind w:left="357"/>
        <w:jc w:val="both"/>
        <w:rPr>
          <w:rFonts w:ascii="Tahoma" w:hAnsi="Tahoma" w:cs="Tahoma"/>
          <w:sz w:val="22"/>
          <w:szCs w:val="22"/>
        </w:rPr>
      </w:pPr>
      <w:r w:rsidRPr="00142F10">
        <w:rPr>
          <w:rFonts w:ascii="Tahoma" w:hAnsi="Tahoma" w:cs="Tahoma"/>
          <w:sz w:val="22"/>
          <w:szCs w:val="22"/>
        </w:rPr>
        <w:t>č</w:t>
      </w:r>
      <w:r w:rsidR="004A2DDB" w:rsidRPr="00142F10">
        <w:rPr>
          <w:rFonts w:ascii="Tahoma" w:hAnsi="Tahoma" w:cs="Tahoma"/>
          <w:sz w:val="22"/>
          <w:szCs w:val="22"/>
        </w:rPr>
        <w:t>íslo účtu:</w:t>
      </w:r>
      <w:r w:rsidR="004A2DDB" w:rsidRPr="00142F10">
        <w:rPr>
          <w:rFonts w:ascii="Tahoma" w:hAnsi="Tahoma" w:cs="Tahoma"/>
          <w:sz w:val="22"/>
          <w:szCs w:val="22"/>
        </w:rPr>
        <w:tab/>
      </w:r>
      <w:r w:rsidR="00AA7C2C" w:rsidRPr="00142F10">
        <w:rPr>
          <w:rFonts w:ascii="Tahoma" w:hAnsi="Tahoma" w:cs="Tahoma"/>
          <w:sz w:val="22"/>
          <w:szCs w:val="22"/>
        </w:rPr>
        <w:t>160986761/0300</w:t>
      </w:r>
    </w:p>
    <w:p w14:paraId="782D2116" w14:textId="77777777" w:rsidR="004A2DDB" w:rsidRPr="00924252" w:rsidRDefault="004A2DDB" w:rsidP="00A60B84">
      <w:pPr>
        <w:spacing w:before="120"/>
        <w:ind w:left="357"/>
        <w:jc w:val="both"/>
        <w:rPr>
          <w:rFonts w:ascii="Tahoma" w:hAnsi="Tahoma" w:cs="Tahoma"/>
          <w:sz w:val="22"/>
          <w:szCs w:val="22"/>
        </w:rPr>
      </w:pPr>
      <w:r w:rsidRPr="00924252">
        <w:rPr>
          <w:rFonts w:ascii="Tahoma" w:hAnsi="Tahoma" w:cs="Tahoma"/>
          <w:sz w:val="22"/>
          <w:szCs w:val="22"/>
        </w:rPr>
        <w:t>Osoba oprávněná jednat ve věcech realizace stavby:</w:t>
      </w:r>
    </w:p>
    <w:p w14:paraId="765B4299" w14:textId="17EC51F6" w:rsidR="004A2DDB" w:rsidRDefault="004A2DDB" w:rsidP="00A60B84">
      <w:pPr>
        <w:pStyle w:val="dajeOSmluvnStran"/>
        <w:numPr>
          <w:ilvl w:val="0"/>
          <w:numId w:val="0"/>
        </w:numPr>
        <w:spacing w:before="60"/>
        <w:ind w:left="357"/>
        <w:jc w:val="both"/>
        <w:rPr>
          <w:rFonts w:ascii="Tahoma" w:hAnsi="Tahoma" w:cs="Tahoma"/>
          <w:sz w:val="22"/>
          <w:szCs w:val="22"/>
        </w:rPr>
      </w:pPr>
      <w:r w:rsidRPr="00924252">
        <w:rPr>
          <w:rFonts w:ascii="Tahoma" w:hAnsi="Tahoma" w:cs="Tahoma"/>
          <w:sz w:val="22"/>
          <w:szCs w:val="22"/>
        </w:rPr>
        <w:t>………………………, tel.</w:t>
      </w:r>
      <w:r w:rsidR="00443DFF" w:rsidRPr="00924252">
        <w:rPr>
          <w:rFonts w:ascii="Tahoma" w:hAnsi="Tahoma" w:cs="Tahoma"/>
          <w:sz w:val="22"/>
          <w:szCs w:val="22"/>
        </w:rPr>
        <w:t>: ………………</w:t>
      </w:r>
    </w:p>
    <w:p w14:paraId="2616E04B" w14:textId="746A460E" w:rsidR="004A2DDB" w:rsidRDefault="008E6A3C" w:rsidP="00A60B84">
      <w:pPr>
        <w:spacing w:before="120"/>
        <w:ind w:left="357"/>
        <w:jc w:val="both"/>
        <w:rPr>
          <w:rFonts w:ascii="Tahoma" w:hAnsi="Tahoma" w:cs="Tahoma"/>
          <w:iCs/>
          <w:sz w:val="22"/>
          <w:szCs w:val="22"/>
        </w:rPr>
      </w:pPr>
      <w:r w:rsidRPr="00467E01">
        <w:rPr>
          <w:rFonts w:ascii="Tahoma" w:hAnsi="Tahoma" w:cs="Tahoma"/>
          <w:iCs/>
          <w:sz w:val="22"/>
          <w:szCs w:val="22"/>
        </w:rPr>
        <w:t xml:space="preserve"> </w:t>
      </w:r>
      <w:r w:rsidR="004A2DDB" w:rsidRPr="00467E01">
        <w:rPr>
          <w:rFonts w:ascii="Tahoma" w:hAnsi="Tahoma" w:cs="Tahoma"/>
          <w:iCs/>
          <w:sz w:val="22"/>
          <w:szCs w:val="22"/>
        </w:rPr>
        <w:t>(</w:t>
      </w:r>
      <w:r w:rsidR="004A2DDB" w:rsidRPr="00A60B84">
        <w:rPr>
          <w:rFonts w:ascii="Tahoma" w:hAnsi="Tahoma" w:cs="Tahoma"/>
          <w:sz w:val="22"/>
          <w:szCs w:val="22"/>
        </w:rPr>
        <w:t>dále</w:t>
      </w:r>
      <w:r w:rsidR="004A2DDB" w:rsidRPr="00467E01">
        <w:rPr>
          <w:rFonts w:ascii="Tahoma" w:hAnsi="Tahoma" w:cs="Tahoma"/>
          <w:iCs/>
          <w:sz w:val="22"/>
          <w:szCs w:val="22"/>
        </w:rPr>
        <w:t xml:space="preserve"> jen „</w:t>
      </w:r>
      <w:r w:rsidR="004A2DDB" w:rsidRPr="00467E01">
        <w:rPr>
          <w:rFonts w:ascii="Tahoma" w:hAnsi="Tahoma" w:cs="Tahoma"/>
          <w:b/>
          <w:iCs/>
          <w:sz w:val="22"/>
          <w:szCs w:val="22"/>
        </w:rPr>
        <w:t>objednatel</w:t>
      </w:r>
      <w:r w:rsidR="004A2DDB" w:rsidRPr="00467E01">
        <w:rPr>
          <w:rFonts w:ascii="Tahoma" w:hAnsi="Tahoma" w:cs="Tahoma"/>
          <w:iCs/>
          <w:sz w:val="22"/>
          <w:szCs w:val="22"/>
        </w:rPr>
        <w:t>“)</w:t>
      </w:r>
    </w:p>
    <w:p w14:paraId="6EB080AD" w14:textId="49AC621B" w:rsidR="005E08A5" w:rsidRPr="00797B9E" w:rsidRDefault="005E08A5" w:rsidP="00797B9E">
      <w:pPr>
        <w:pStyle w:val="dajeOSmluvnStran"/>
        <w:numPr>
          <w:ilvl w:val="0"/>
          <w:numId w:val="0"/>
        </w:numPr>
        <w:spacing w:before="60"/>
        <w:ind w:left="1417" w:hanging="1060"/>
        <w:jc w:val="both"/>
        <w:rPr>
          <w:rFonts w:ascii="Tahoma" w:hAnsi="Tahoma" w:cs="Tahoma"/>
          <w:i/>
          <w:iCs/>
          <w:color w:val="FF0000"/>
          <w:sz w:val="22"/>
          <w:szCs w:val="22"/>
        </w:rPr>
      </w:pPr>
      <w:r w:rsidRPr="00797B9E">
        <w:rPr>
          <w:rFonts w:ascii="Tahoma" w:hAnsi="Tahoma" w:cs="Tahoma"/>
          <w:i/>
          <w:iCs/>
          <w:color w:val="FF0000"/>
          <w:sz w:val="22"/>
          <w:szCs w:val="22"/>
        </w:rPr>
        <w:t>POZN.: pokud bude smlouva uzavírána elektronicky, musí být osoba zastupující příspěvkovou organizaci včetně dalších údajů doplněna před zasláním smlouvy k podpisu druhé smluvní straně</w:t>
      </w:r>
    </w:p>
    <w:p w14:paraId="56A768B3" w14:textId="77777777" w:rsidR="004A2DDB" w:rsidRPr="00A60B84" w:rsidRDefault="004A2DDB" w:rsidP="00A5613D">
      <w:pPr>
        <w:numPr>
          <w:ilvl w:val="0"/>
          <w:numId w:val="32"/>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w:t>
      </w:r>
      <w:r w:rsidRPr="004A241C">
        <w:rPr>
          <w:rFonts w:ascii="Tahoma" w:hAnsi="Tahoma" w:cs="Tahoma"/>
          <w:sz w:val="22"/>
          <w:szCs w:val="22"/>
        </w:rPr>
        <w:lastRenderedPageBreak/>
        <w:t>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428684D2" w:rsidR="004A2DDB" w:rsidRPr="00142F10"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142F10">
        <w:rPr>
          <w:rFonts w:ascii="Tahoma" w:hAnsi="Tahoma" w:cs="Tahoma"/>
          <w:sz w:val="22"/>
          <w:szCs w:val="22"/>
        </w:rPr>
        <w:t>„</w:t>
      </w:r>
      <w:r w:rsidR="004A2C8C" w:rsidRPr="00142F10">
        <w:rPr>
          <w:rFonts w:ascii="Tahoma" w:hAnsi="Tahoma" w:cs="Tahoma"/>
          <w:sz w:val="22"/>
          <w:szCs w:val="22"/>
        </w:rPr>
        <w:t>Počítačová laboratoř – elektrorozvody a datová kabeláž.</w:t>
      </w:r>
      <w:r w:rsidRPr="00142F10">
        <w:rPr>
          <w:rFonts w:ascii="Tahoma" w:hAnsi="Tahoma" w:cs="Tahoma"/>
          <w:sz w:val="22"/>
          <w:szCs w:val="22"/>
        </w:rPr>
        <w:t>“ (dále jen „stavba“) v rozsahu dle:</w:t>
      </w:r>
    </w:p>
    <w:p w14:paraId="7B29329F" w14:textId="3E2C9CCE" w:rsidR="004A2DDB" w:rsidRPr="00142F10" w:rsidRDefault="004A2DDB" w:rsidP="00A5613D">
      <w:pPr>
        <w:numPr>
          <w:ilvl w:val="0"/>
          <w:numId w:val="25"/>
        </w:numPr>
        <w:tabs>
          <w:tab w:val="clear" w:pos="2520"/>
          <w:tab w:val="num" w:pos="714"/>
        </w:tabs>
        <w:spacing w:before="60"/>
        <w:ind w:left="714" w:hanging="357"/>
        <w:jc w:val="both"/>
        <w:rPr>
          <w:rFonts w:ascii="Tahoma" w:hAnsi="Tahoma" w:cs="Tahoma"/>
          <w:sz w:val="22"/>
          <w:szCs w:val="22"/>
        </w:rPr>
      </w:pPr>
      <w:r w:rsidRPr="00142F10">
        <w:rPr>
          <w:rFonts w:ascii="Tahoma" w:hAnsi="Tahoma" w:cs="Tahoma"/>
          <w:iCs/>
          <w:sz w:val="22"/>
          <w:szCs w:val="22"/>
        </w:rPr>
        <w:t>projektové</w:t>
      </w:r>
      <w:r w:rsidRPr="00142F10">
        <w:rPr>
          <w:rFonts w:ascii="Tahoma" w:hAnsi="Tahoma" w:cs="Tahoma"/>
          <w:sz w:val="22"/>
          <w:szCs w:val="22"/>
        </w:rPr>
        <w:t xml:space="preserve"> dokumentace stavby zpracované v</w:t>
      </w:r>
      <w:r w:rsidR="004A2C8C" w:rsidRPr="00142F10">
        <w:rPr>
          <w:rFonts w:ascii="Tahoma" w:hAnsi="Tahoma" w:cs="Tahoma"/>
          <w:sz w:val="22"/>
          <w:szCs w:val="22"/>
        </w:rPr>
        <w:t> lednu 2024</w:t>
      </w:r>
      <w:r w:rsidRPr="00142F10">
        <w:rPr>
          <w:rFonts w:ascii="Tahoma" w:hAnsi="Tahoma" w:cs="Tahoma"/>
          <w:color w:val="FF0000"/>
          <w:sz w:val="22"/>
          <w:szCs w:val="22"/>
        </w:rPr>
        <w:t xml:space="preserve"> </w:t>
      </w:r>
      <w:r w:rsidRPr="00142F10">
        <w:rPr>
          <w:rFonts w:ascii="Tahoma" w:hAnsi="Tahoma" w:cs="Tahoma"/>
          <w:sz w:val="22"/>
          <w:szCs w:val="22"/>
        </w:rPr>
        <w:t>společností</w:t>
      </w:r>
      <w:r w:rsidR="004A2C8C" w:rsidRPr="00142F10">
        <w:rPr>
          <w:rFonts w:ascii="Tahoma" w:hAnsi="Tahoma" w:cs="Tahoma"/>
          <w:sz w:val="22"/>
          <w:szCs w:val="22"/>
        </w:rPr>
        <w:t xml:space="preserve"> </w:t>
      </w:r>
      <w:proofErr w:type="spellStart"/>
      <w:r w:rsidR="004A2C8C" w:rsidRPr="00142F10">
        <w:rPr>
          <w:rFonts w:ascii="Tahoma" w:hAnsi="Tahoma" w:cs="Tahoma"/>
          <w:sz w:val="22"/>
          <w:szCs w:val="22"/>
        </w:rPr>
        <w:t>AMbrož</w:t>
      </w:r>
      <w:proofErr w:type="spellEnd"/>
      <w:r w:rsidR="004A2C8C" w:rsidRPr="00142F10">
        <w:rPr>
          <w:rFonts w:ascii="Tahoma" w:hAnsi="Tahoma" w:cs="Tahoma"/>
          <w:sz w:val="22"/>
          <w:szCs w:val="22"/>
        </w:rPr>
        <w:t> elektroinstalace s.r.o.</w:t>
      </w:r>
      <w:r w:rsidR="00C6092E" w:rsidRPr="00142F10">
        <w:rPr>
          <w:rFonts w:ascii="Tahoma" w:hAnsi="Tahoma" w:cs="Tahoma"/>
          <w:sz w:val="22"/>
          <w:szCs w:val="22"/>
        </w:rPr>
        <w:t>,</w:t>
      </w:r>
      <w:r w:rsidR="004A2C8C" w:rsidRPr="00142F10">
        <w:rPr>
          <w:rFonts w:ascii="Tahoma" w:hAnsi="Tahoma" w:cs="Tahoma"/>
          <w:sz w:val="22"/>
          <w:szCs w:val="22"/>
        </w:rPr>
        <w:t xml:space="preserve"> Nádražní 538/29, 742 35 Odry, IČO: 17568412</w:t>
      </w:r>
    </w:p>
    <w:p w14:paraId="7687F9B1" w14:textId="77777777" w:rsidR="00C6092E" w:rsidRPr="00C6092E" w:rsidRDefault="00C6092E" w:rsidP="00A5613D">
      <w:pPr>
        <w:numPr>
          <w:ilvl w:val="0"/>
          <w:numId w:val="25"/>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75D72E72" w:rsidR="004A2DDB" w:rsidRPr="00A045E6" w:rsidRDefault="004A2DDB" w:rsidP="00A5613D">
      <w:pPr>
        <w:numPr>
          <w:ilvl w:val="0"/>
          <w:numId w:val="25"/>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w:t>
      </w:r>
      <w:r w:rsidR="00A66A27">
        <w:rPr>
          <w:rFonts w:ascii="Tahoma" w:hAnsi="Tahoma" w:cs="Tahoma"/>
          <w:sz w:val="22"/>
          <w:szCs w:val="22"/>
        </w:rPr>
        <w:t>,</w:t>
      </w:r>
      <w:r w:rsidR="00281B1F">
        <w:rPr>
          <w:rFonts w:ascii="Tahoma" w:hAnsi="Tahoma" w:cs="Tahoma"/>
          <w:sz w:val="22"/>
          <w:szCs w:val="22"/>
        </w:rPr>
        <w:t xml:space="preserve"> </w:t>
      </w:r>
      <w:r w:rsidR="00A66A27" w:rsidRPr="00A66A27">
        <w:rPr>
          <w:rFonts w:ascii="Tahoma" w:hAnsi="Tahoma" w:cs="Tahoma"/>
          <w:sz w:val="22"/>
          <w:szCs w:val="22"/>
        </w:rPr>
        <w:t>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w:t>
      </w:r>
      <w:r w:rsidR="00A66A27">
        <w:rPr>
          <w:rFonts w:ascii="Tahoma" w:hAnsi="Tahoma" w:cs="Tahoma"/>
          <w:sz w:val="22"/>
          <w:szCs w:val="22"/>
        </w:rPr>
        <w:t xml:space="preserve">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5102DA6A" w:rsidR="004A2DDB" w:rsidRPr="00AA3365" w:rsidRDefault="004A2DDB" w:rsidP="40A21B9B">
      <w:pPr>
        <w:pStyle w:val="Zkladntext"/>
        <w:numPr>
          <w:ilvl w:val="0"/>
          <w:numId w:val="4"/>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40A21B9B">
        <w:rPr>
          <w:rFonts w:ascii="Tahoma" w:hAnsi="Tahoma" w:cs="Tahoma"/>
          <w:sz w:val="22"/>
          <w:szCs w:val="22"/>
        </w:rPr>
        <w:t xml:space="preserve">zpracování dokumentace skutečného provedení stavby ve třech vyhotoveních. Dokumentace skutečného provedení stavby budou objednateli dodány také 2x </w:t>
      </w:r>
      <w:r w:rsidR="00DB2B32">
        <w:rPr>
          <w:rFonts w:ascii="Tahoma" w:hAnsi="Tahoma" w:cs="Tahoma"/>
          <w:sz w:val="22"/>
          <w:szCs w:val="22"/>
        </w:rPr>
        <w:t xml:space="preserve">v elektronické podobě </w:t>
      </w:r>
      <w:r w:rsidR="00BE475A" w:rsidRPr="00775F19">
        <w:rPr>
          <w:rFonts w:ascii="Tahoma" w:hAnsi="Tahoma" w:cs="Tahoma"/>
          <w:sz w:val="22"/>
          <w:szCs w:val="22"/>
        </w:rPr>
        <w:t>na</w:t>
      </w:r>
      <w:r w:rsidR="00BE475A">
        <w:rPr>
          <w:rFonts w:ascii="Tahoma" w:hAnsi="Tahoma" w:cs="Tahoma"/>
          <w:sz w:val="22"/>
          <w:szCs w:val="22"/>
        </w:rPr>
        <w:t> přenosném datovém nosiči</w:t>
      </w:r>
      <w:r w:rsidR="00BE475A" w:rsidRPr="00D26814">
        <w:rPr>
          <w:rFonts w:ascii="Tahoma" w:hAnsi="Tahoma" w:cs="Tahoma"/>
          <w:snapToGrid w:val="0"/>
          <w:sz w:val="22"/>
          <w:szCs w:val="22"/>
        </w:rPr>
        <w:t xml:space="preserve">, jehož </w:t>
      </w:r>
      <w:r w:rsidR="00BE475A">
        <w:rPr>
          <w:rFonts w:ascii="Tahoma" w:hAnsi="Tahoma" w:cs="Tahoma"/>
          <w:snapToGrid w:val="0"/>
          <w:sz w:val="22"/>
          <w:szCs w:val="22"/>
        </w:rPr>
        <w:t xml:space="preserve">typ </w:t>
      </w:r>
      <w:r w:rsidR="00F5334C">
        <w:rPr>
          <w:rFonts w:ascii="Tahoma" w:hAnsi="Tahoma" w:cs="Tahoma"/>
          <w:snapToGrid w:val="0"/>
          <w:sz w:val="22"/>
          <w:szCs w:val="22"/>
        </w:rPr>
        <w:t xml:space="preserve">si smluvní strany dohodnou před předáním díla (např. CD, USB </w:t>
      </w:r>
      <w:proofErr w:type="spellStart"/>
      <w:r w:rsidR="00F5334C">
        <w:rPr>
          <w:rFonts w:ascii="Tahoma" w:hAnsi="Tahoma" w:cs="Tahoma"/>
          <w:snapToGrid w:val="0"/>
          <w:sz w:val="22"/>
          <w:szCs w:val="22"/>
        </w:rPr>
        <w:t>flash</w:t>
      </w:r>
      <w:proofErr w:type="spellEnd"/>
      <w:r w:rsidR="00F5334C">
        <w:rPr>
          <w:rFonts w:ascii="Tahoma" w:hAnsi="Tahoma" w:cs="Tahoma"/>
          <w:snapToGrid w:val="0"/>
          <w:sz w:val="22"/>
          <w:szCs w:val="22"/>
        </w:rPr>
        <w:t xml:space="preserve"> disk)</w:t>
      </w:r>
      <w:r w:rsidR="007C0471">
        <w:rPr>
          <w:rFonts w:ascii="Tahoma" w:hAnsi="Tahoma" w:cs="Tahoma"/>
          <w:snapToGrid w:val="0"/>
          <w:sz w:val="22"/>
          <w:szCs w:val="22"/>
        </w:rPr>
        <w:t>,</w:t>
      </w:r>
      <w:r w:rsidRPr="40A21B9B">
        <w:rPr>
          <w:rFonts w:ascii="Tahoma" w:hAnsi="Tahoma" w:cs="Tahoma"/>
          <w:sz w:val="22"/>
          <w:szCs w:val="22"/>
        </w:rPr>
        <w:t xml:space="preserve"> a </w:t>
      </w:r>
      <w:r w:rsidR="00F5334C">
        <w:rPr>
          <w:rFonts w:ascii="Tahoma" w:hAnsi="Tahoma" w:cs="Tahoma"/>
          <w:sz w:val="22"/>
          <w:szCs w:val="22"/>
        </w:rPr>
        <w:t xml:space="preserve">to </w:t>
      </w:r>
      <w:r w:rsidRPr="40A21B9B">
        <w:rPr>
          <w:rFonts w:ascii="Tahoma" w:hAnsi="Tahoma" w:cs="Tahoma"/>
          <w:sz w:val="22"/>
          <w:szCs w:val="22"/>
        </w:rPr>
        <w:t>ve formátu pro texty *.doc</w:t>
      </w:r>
      <w:r w:rsidR="00CF46AF">
        <w:rPr>
          <w:rFonts w:ascii="Tahoma" w:hAnsi="Tahoma" w:cs="Tahoma"/>
          <w:sz w:val="22"/>
          <w:szCs w:val="22"/>
        </w:rPr>
        <w:t>/</w:t>
      </w:r>
      <w:proofErr w:type="spellStart"/>
      <w:r w:rsidR="00CF46AF">
        <w:rPr>
          <w:rFonts w:ascii="Tahoma" w:hAnsi="Tahoma" w:cs="Tahoma"/>
          <w:sz w:val="22"/>
          <w:szCs w:val="22"/>
        </w:rPr>
        <w:t>docx</w:t>
      </w:r>
      <w:proofErr w:type="spellEnd"/>
      <w:r w:rsidRPr="40A21B9B">
        <w:rPr>
          <w:rFonts w:ascii="Tahoma" w:hAnsi="Tahoma" w:cs="Tahoma"/>
          <w:sz w:val="22"/>
          <w:szCs w:val="22"/>
        </w:rPr>
        <w:t xml:space="preserve"> (*.</w:t>
      </w:r>
      <w:proofErr w:type="spellStart"/>
      <w:r w:rsidRPr="40A21B9B">
        <w:rPr>
          <w:rFonts w:ascii="Tahoma" w:hAnsi="Tahoma" w:cs="Tahoma"/>
          <w:sz w:val="22"/>
          <w:szCs w:val="22"/>
        </w:rPr>
        <w:t>rtf</w:t>
      </w:r>
      <w:proofErr w:type="spellEnd"/>
      <w:r w:rsidRPr="40A21B9B">
        <w:rPr>
          <w:rFonts w:ascii="Tahoma" w:hAnsi="Tahoma" w:cs="Tahoma"/>
          <w:sz w:val="22"/>
          <w:szCs w:val="22"/>
        </w:rPr>
        <w:t>), pro tabulky *.</w:t>
      </w:r>
      <w:proofErr w:type="spellStart"/>
      <w:r w:rsidRPr="40A21B9B">
        <w:rPr>
          <w:rFonts w:ascii="Tahoma" w:hAnsi="Tahoma" w:cs="Tahoma"/>
          <w:sz w:val="22"/>
          <w:szCs w:val="22"/>
        </w:rPr>
        <w:t>xls</w:t>
      </w:r>
      <w:proofErr w:type="spellEnd"/>
      <w:r w:rsidR="00CF46AF">
        <w:rPr>
          <w:rFonts w:ascii="Tahoma" w:hAnsi="Tahoma" w:cs="Tahoma"/>
          <w:sz w:val="22"/>
          <w:szCs w:val="22"/>
        </w:rPr>
        <w:t>/</w:t>
      </w:r>
      <w:proofErr w:type="spellStart"/>
      <w:r w:rsidR="005E31B4">
        <w:rPr>
          <w:rFonts w:ascii="Tahoma" w:hAnsi="Tahoma" w:cs="Tahoma"/>
          <w:sz w:val="22"/>
          <w:szCs w:val="22"/>
        </w:rPr>
        <w:t>xlsx</w:t>
      </w:r>
      <w:proofErr w:type="spellEnd"/>
      <w:r w:rsidRPr="40A21B9B">
        <w:rPr>
          <w:rFonts w:ascii="Tahoma" w:hAnsi="Tahoma" w:cs="Tahoma"/>
          <w:sz w:val="22"/>
          <w:szCs w:val="22"/>
        </w:rPr>
        <w:t>, pro skenované dokumenty *.</w:t>
      </w:r>
      <w:proofErr w:type="spellStart"/>
      <w:r w:rsidRPr="40A21B9B">
        <w:rPr>
          <w:rFonts w:ascii="Tahoma" w:hAnsi="Tahoma" w:cs="Tahoma"/>
          <w:sz w:val="22"/>
          <w:szCs w:val="22"/>
        </w:rPr>
        <w:t>pdf</w:t>
      </w:r>
      <w:proofErr w:type="spellEnd"/>
      <w:r w:rsidRPr="40A21B9B">
        <w:rPr>
          <w:rFonts w:ascii="Tahoma" w:hAnsi="Tahoma" w:cs="Tahoma"/>
          <w:sz w:val="22"/>
          <w:szCs w:val="22"/>
        </w:rPr>
        <w:t>, pro výkresovou dokumentaci *.</w:t>
      </w:r>
      <w:proofErr w:type="spellStart"/>
      <w:r w:rsidRPr="40A21B9B">
        <w:rPr>
          <w:rFonts w:ascii="Tahoma" w:hAnsi="Tahoma" w:cs="Tahoma"/>
          <w:sz w:val="22"/>
          <w:szCs w:val="22"/>
        </w:rPr>
        <w:t>dwg</w:t>
      </w:r>
      <w:proofErr w:type="spellEnd"/>
      <w:r w:rsidRPr="40A21B9B">
        <w:rPr>
          <w:rFonts w:ascii="Tahoma" w:hAnsi="Tahoma" w:cs="Tahoma"/>
          <w:sz w:val="22"/>
          <w:szCs w:val="22"/>
        </w:rPr>
        <w:t xml:space="preserve"> a zároveň *.</w:t>
      </w:r>
      <w:proofErr w:type="spellStart"/>
      <w:r w:rsidRPr="40A21B9B">
        <w:rPr>
          <w:rFonts w:ascii="Tahoma" w:hAnsi="Tahoma" w:cs="Tahoma"/>
          <w:sz w:val="22"/>
          <w:szCs w:val="22"/>
        </w:rPr>
        <w:t>pdf</w:t>
      </w:r>
      <w:proofErr w:type="spellEnd"/>
      <w:r w:rsidRPr="40A21B9B">
        <w:rPr>
          <w:rFonts w:ascii="Tahoma" w:hAnsi="Tahoma" w:cs="Tahoma"/>
          <w:sz w:val="22"/>
          <w:szCs w:val="22"/>
        </w:rPr>
        <w:t>. Případné vícetisky budou účtovány zvlášť,</w:t>
      </w:r>
    </w:p>
    <w:p w14:paraId="38F31746" w14:textId="2F5A4816"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vybudování a zajištění zařízení staveniště a jeho provoz v souladu s </w:t>
      </w:r>
      <w:r w:rsidR="00B937D0" w:rsidRPr="40A21B9B">
        <w:rPr>
          <w:rFonts w:ascii="Tahoma" w:hAnsi="Tahoma" w:cs="Tahoma"/>
          <w:sz w:val="22"/>
          <w:szCs w:val="22"/>
        </w:rPr>
        <w:t>potřebami zhotovitele, dokumentací předanou objedn</w:t>
      </w:r>
      <w:r w:rsidR="00281B1F" w:rsidRPr="40A21B9B">
        <w:rPr>
          <w:rFonts w:ascii="Tahoma" w:hAnsi="Tahoma" w:cs="Tahoma"/>
          <w:sz w:val="22"/>
          <w:szCs w:val="22"/>
        </w:rPr>
        <w:t>atelem, požadavky objednatele a </w:t>
      </w:r>
      <w:r w:rsidR="00B937D0" w:rsidRPr="40A21B9B">
        <w:rPr>
          <w:rFonts w:ascii="Tahoma" w:hAnsi="Tahoma" w:cs="Tahoma"/>
          <w:sz w:val="22"/>
          <w:szCs w:val="22"/>
        </w:rPr>
        <w:t>s</w:t>
      </w:r>
      <w:r w:rsidR="00281B1F" w:rsidRPr="40A21B9B">
        <w:rPr>
          <w:rFonts w:ascii="Tahoma" w:hAnsi="Tahoma" w:cs="Tahoma"/>
          <w:sz w:val="22"/>
          <w:szCs w:val="22"/>
        </w:rPr>
        <w:t> </w:t>
      </w:r>
      <w:r w:rsidRPr="40A21B9B">
        <w:rPr>
          <w:rFonts w:ascii="Tahoma" w:hAnsi="Tahoma" w:cs="Tahoma"/>
          <w:sz w:val="22"/>
          <w:szCs w:val="22"/>
        </w:rPr>
        <w:t>platnými právními předpisy, včetně případného zajištění ohlášení dle</w:t>
      </w:r>
      <w:r w:rsidR="00281B1F" w:rsidRPr="40A21B9B">
        <w:rPr>
          <w:rFonts w:ascii="Tahoma" w:hAnsi="Tahoma" w:cs="Tahoma"/>
          <w:sz w:val="22"/>
          <w:szCs w:val="22"/>
        </w:rPr>
        <w:t> </w:t>
      </w:r>
      <w:r w:rsidR="00A66A27">
        <w:rPr>
          <w:rFonts w:ascii="Tahoma" w:hAnsi="Tahoma" w:cs="Tahoma"/>
          <w:sz w:val="22"/>
          <w:szCs w:val="22"/>
        </w:rPr>
        <w:t xml:space="preserve">stavebního </w:t>
      </w:r>
      <w:r w:rsidRPr="40A21B9B">
        <w:rPr>
          <w:rFonts w:ascii="Tahoma" w:hAnsi="Tahoma" w:cs="Tahoma"/>
          <w:sz w:val="22"/>
          <w:szCs w:val="22"/>
        </w:rPr>
        <w:t>zákona,</w:t>
      </w:r>
    </w:p>
    <w:p w14:paraId="60D0B1D2"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vyt</w:t>
      </w:r>
      <w:r w:rsidR="00605799" w:rsidRPr="40A21B9B">
        <w:rPr>
          <w:rFonts w:ascii="Tahoma" w:hAnsi="Tahoma" w:cs="Tahoma"/>
          <w:sz w:val="22"/>
          <w:szCs w:val="22"/>
        </w:rPr>
        <w:t>y</w:t>
      </w:r>
      <w:r w:rsidRPr="40A21B9B">
        <w:rPr>
          <w:rFonts w:ascii="Tahoma" w:hAnsi="Tahoma" w:cs="Tahoma"/>
          <w:sz w:val="22"/>
          <w:szCs w:val="22"/>
        </w:rPr>
        <w:t>čení obvodu staveniště,</w:t>
      </w:r>
    </w:p>
    <w:p w14:paraId="1B0CBA2B" w14:textId="2F79B1CA" w:rsidR="0048145D" w:rsidRPr="00AA3365" w:rsidRDefault="0048145D"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 xml:space="preserve">předání odpadu k odstranění na řízenou skládku nebo jiný způsob jeho odstranění nebo využití v souladu se zákonem č. </w:t>
      </w:r>
      <w:r w:rsidR="00CB3595" w:rsidRPr="40A21B9B">
        <w:rPr>
          <w:rFonts w:ascii="Tahoma" w:hAnsi="Tahoma" w:cs="Tahoma"/>
          <w:sz w:val="22"/>
          <w:szCs w:val="22"/>
        </w:rPr>
        <w:t>541/2020</w:t>
      </w:r>
      <w:r w:rsidRPr="40A21B9B">
        <w:rPr>
          <w:rFonts w:ascii="Tahoma" w:hAnsi="Tahoma" w:cs="Tahoma"/>
          <w:sz w:val="22"/>
          <w:szCs w:val="22"/>
        </w:rPr>
        <w:t xml:space="preserve"> Sb., o odpadech, ve znění pozdějších předpisů (dále jen „zákon o odpadech“); o</w:t>
      </w:r>
      <w:r w:rsidR="00281B1F" w:rsidRPr="40A21B9B">
        <w:rPr>
          <w:rFonts w:ascii="Tahoma" w:hAnsi="Tahoma" w:cs="Tahoma"/>
          <w:sz w:val="22"/>
          <w:szCs w:val="22"/>
        </w:rPr>
        <w:t> </w:t>
      </w:r>
      <w:r w:rsidRPr="40A21B9B">
        <w:rPr>
          <w:rFonts w:ascii="Tahoma" w:hAnsi="Tahoma" w:cs="Tahoma"/>
          <w:sz w:val="22"/>
          <w:szCs w:val="22"/>
        </w:rPr>
        <w:t>způsobu nakládání s odpadem bude předložen písemný doklad vystavený příslušnou oprávněnou osobou podle zákona o</w:t>
      </w:r>
      <w:r w:rsidR="00797B9E">
        <w:rPr>
          <w:rFonts w:ascii="Tahoma" w:hAnsi="Tahoma" w:cs="Tahoma"/>
          <w:sz w:val="22"/>
          <w:szCs w:val="22"/>
        </w:rPr>
        <w:t> </w:t>
      </w:r>
      <w:r w:rsidRPr="40A21B9B">
        <w:rPr>
          <w:rFonts w:ascii="Tahoma" w:hAnsi="Tahoma" w:cs="Tahoma"/>
          <w:sz w:val="22"/>
          <w:szCs w:val="22"/>
        </w:rPr>
        <w:t>odpadech,</w:t>
      </w:r>
    </w:p>
    <w:p w14:paraId="524EBE10"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lastRenderedPageBreak/>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40A21B9B">
        <w:rPr>
          <w:rFonts w:ascii="Tahoma" w:hAnsi="Tahoma" w:cs="Tahoma"/>
          <w:sz w:val="22"/>
          <w:szCs w:val="22"/>
        </w:rPr>
        <w:t> stavebního zákona,</w:t>
      </w:r>
      <w:r w:rsidR="00C46182" w:rsidRPr="40A21B9B">
        <w:rPr>
          <w:rFonts w:ascii="Tahoma" w:hAnsi="Tahoma" w:cs="Tahoma"/>
          <w:sz w:val="22"/>
          <w:szCs w:val="22"/>
        </w:rPr>
        <w:t xml:space="preserve"> bude-li </w:t>
      </w:r>
      <w:r w:rsidR="00EE2A73" w:rsidRPr="40A21B9B">
        <w:rPr>
          <w:rFonts w:ascii="Tahoma" w:hAnsi="Tahoma" w:cs="Tahoma"/>
          <w:sz w:val="22"/>
          <w:szCs w:val="22"/>
        </w:rPr>
        <w:t xml:space="preserve">k provedení díla </w:t>
      </w:r>
      <w:r w:rsidR="00C46182" w:rsidRPr="40A21B9B">
        <w:rPr>
          <w:rFonts w:ascii="Tahoma" w:hAnsi="Tahoma" w:cs="Tahoma"/>
          <w:sz w:val="22"/>
          <w:szCs w:val="22"/>
        </w:rPr>
        <w:t>potřebné</w:t>
      </w:r>
      <w:r w:rsidR="00D2255A" w:rsidRPr="40A21B9B">
        <w:rPr>
          <w:rFonts w:ascii="Tahoma" w:hAnsi="Tahoma" w:cs="Tahoma"/>
          <w:sz w:val="22"/>
          <w:szCs w:val="22"/>
        </w:rPr>
        <w:t>,</w:t>
      </w:r>
    </w:p>
    <w:p w14:paraId="3B0B3C56"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zřízení deponie materiálů</w:t>
      </w:r>
      <w:r w:rsidR="009269EF" w:rsidRPr="40A21B9B">
        <w:rPr>
          <w:rFonts w:ascii="Tahoma" w:hAnsi="Tahoma" w:cs="Tahoma"/>
          <w:sz w:val="22"/>
          <w:szCs w:val="22"/>
        </w:rPr>
        <w:t xml:space="preserve"> na vymezených plochách</w:t>
      </w:r>
      <w:r w:rsidRPr="40A21B9B">
        <w:rPr>
          <w:rFonts w:ascii="Tahoma" w:hAnsi="Tahoma" w:cs="Tahoma"/>
          <w:sz w:val="22"/>
          <w:szCs w:val="22"/>
        </w:rPr>
        <w:t xml:space="preserve"> tak, aby nevznikly žádné škody na sousedních pozemcích,</w:t>
      </w:r>
    </w:p>
    <w:p w14:paraId="391679F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provedení předepsaných zkoušek dle platných právních předpisů a</w:t>
      </w:r>
      <w:r w:rsidR="00281B1F" w:rsidRPr="40A21B9B">
        <w:rPr>
          <w:rFonts w:ascii="Tahoma" w:hAnsi="Tahoma" w:cs="Tahoma"/>
          <w:sz w:val="22"/>
          <w:szCs w:val="22"/>
        </w:rPr>
        <w:t> </w:t>
      </w:r>
      <w:r w:rsidRPr="40A21B9B">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udržování stavbou dotčených zpevněných ploch, veřejných komunikací a</w:t>
      </w:r>
      <w:r w:rsidR="00281B1F" w:rsidRPr="40A21B9B">
        <w:rPr>
          <w:rFonts w:ascii="Tahoma" w:hAnsi="Tahoma" w:cs="Tahoma"/>
          <w:sz w:val="22"/>
          <w:szCs w:val="22"/>
        </w:rPr>
        <w:t> </w:t>
      </w:r>
      <w:r w:rsidRPr="40A21B9B">
        <w:rPr>
          <w:rFonts w:ascii="Tahoma" w:hAnsi="Tahoma" w:cs="Tahoma"/>
          <w:sz w:val="22"/>
          <w:szCs w:val="22"/>
        </w:rPr>
        <w:t>výjezdů ze staveniště v čistotě a jejich uvedení do původního stavu</w:t>
      </w:r>
      <w:r w:rsidR="00281B1F" w:rsidRPr="40A21B9B">
        <w:rPr>
          <w:rFonts w:ascii="Tahoma" w:hAnsi="Tahoma" w:cs="Tahoma"/>
          <w:sz w:val="22"/>
          <w:szCs w:val="22"/>
        </w:rPr>
        <w:t>,</w:t>
      </w:r>
    </w:p>
    <w:p w14:paraId="77D6217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ochrany proti šíření prašnosti a nadměrného hluku,</w:t>
      </w:r>
    </w:p>
    <w:p w14:paraId="3717BB75" w14:textId="77777777" w:rsidR="00650B78"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zpracování všech případných dalších dokumentací potřebných pro provedení díla</w:t>
      </w:r>
      <w:r w:rsidR="009269EF" w:rsidRPr="40A21B9B">
        <w:rPr>
          <w:rFonts w:ascii="Tahoma" w:hAnsi="Tahoma" w:cs="Tahoma"/>
          <w:sz w:val="22"/>
          <w:szCs w:val="22"/>
        </w:rPr>
        <w:t xml:space="preserve"> (jako je např. výrobní a realizační dodavatelská dokumentace),</w:t>
      </w:r>
    </w:p>
    <w:p w14:paraId="247F3E2A" w14:textId="3F96FDB5" w:rsidR="009269EF" w:rsidRPr="00A045E6" w:rsidRDefault="009269EF"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pořizování fotodokumentace o průběhu zhotovení stavby a její předání objednateli při předání</w:t>
      </w:r>
      <w:r w:rsidRPr="40A21B9B">
        <w:rPr>
          <w:rFonts w:ascii="Tahoma" w:hAnsi="Tahoma" w:cs="Tahoma"/>
          <w:i/>
          <w:iCs/>
          <w:sz w:val="22"/>
          <w:szCs w:val="22"/>
        </w:rPr>
        <w:t xml:space="preserve"> </w:t>
      </w:r>
      <w:r w:rsidRPr="40A21B9B">
        <w:rPr>
          <w:rFonts w:ascii="Tahoma" w:hAnsi="Tahoma" w:cs="Tahoma"/>
          <w:sz w:val="22"/>
          <w:szCs w:val="22"/>
        </w:rPr>
        <w:t xml:space="preserve">a převzetí plnění předmětu smlouvy v </w:t>
      </w:r>
      <w:r w:rsidR="00A41FBF">
        <w:rPr>
          <w:rFonts w:ascii="Tahoma" w:hAnsi="Tahoma" w:cs="Tahoma"/>
          <w:sz w:val="22"/>
          <w:szCs w:val="22"/>
        </w:rPr>
        <w:t>elektronické</w:t>
      </w:r>
      <w:r w:rsidRPr="40A21B9B">
        <w:rPr>
          <w:rFonts w:ascii="Tahoma" w:hAnsi="Tahoma" w:cs="Tahoma"/>
          <w:sz w:val="22"/>
          <w:szCs w:val="22"/>
        </w:rPr>
        <w:t xml:space="preserve"> podobě na </w:t>
      </w:r>
      <w:r w:rsidR="001325E0">
        <w:rPr>
          <w:rFonts w:ascii="Tahoma" w:hAnsi="Tahoma" w:cs="Tahoma"/>
          <w:sz w:val="22"/>
          <w:szCs w:val="22"/>
        </w:rPr>
        <w:t>dohodnutém nosiči</w:t>
      </w:r>
      <w:r w:rsidRPr="40A21B9B">
        <w:rPr>
          <w:rFonts w:ascii="Tahoma" w:hAnsi="Tahoma" w:cs="Tahoma"/>
          <w:sz w:val="22"/>
          <w:szCs w:val="22"/>
        </w:rPr>
        <w:t>,</w:t>
      </w:r>
    </w:p>
    <w:p w14:paraId="40808FC0" w14:textId="77777777" w:rsidR="004A2DDB" w:rsidRDefault="00650B78"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hlášení archeologických</w:t>
      </w:r>
      <w:r w:rsidR="00281B1F" w:rsidRPr="40A21B9B">
        <w:rPr>
          <w:rFonts w:ascii="Tahoma" w:hAnsi="Tahoma" w:cs="Tahoma"/>
          <w:sz w:val="22"/>
          <w:szCs w:val="22"/>
        </w:rPr>
        <w:t xml:space="preserve"> nálezů v souladu se zákonem č. </w:t>
      </w:r>
      <w:r w:rsidRPr="40A21B9B">
        <w:rPr>
          <w:rFonts w:ascii="Tahoma" w:hAnsi="Tahoma" w:cs="Tahoma"/>
          <w:sz w:val="22"/>
          <w:szCs w:val="22"/>
        </w:rPr>
        <w:t>20/1987</w:t>
      </w:r>
      <w:r w:rsidR="00281B1F" w:rsidRPr="40A21B9B">
        <w:rPr>
          <w:rFonts w:ascii="Tahoma" w:hAnsi="Tahoma" w:cs="Tahoma"/>
          <w:sz w:val="22"/>
          <w:szCs w:val="22"/>
        </w:rPr>
        <w:t> </w:t>
      </w:r>
      <w:r w:rsidRPr="40A21B9B">
        <w:rPr>
          <w:rFonts w:ascii="Tahoma" w:hAnsi="Tahoma" w:cs="Tahoma"/>
          <w:sz w:val="22"/>
          <w:szCs w:val="22"/>
        </w:rPr>
        <w:t>Sb., o</w:t>
      </w:r>
      <w:r w:rsidR="00281B1F" w:rsidRPr="40A21B9B">
        <w:rPr>
          <w:rFonts w:ascii="Tahoma" w:hAnsi="Tahoma" w:cs="Tahoma"/>
          <w:sz w:val="22"/>
          <w:szCs w:val="22"/>
        </w:rPr>
        <w:t> </w:t>
      </w:r>
      <w:r w:rsidRPr="40A21B9B">
        <w:rPr>
          <w:rFonts w:ascii="Tahoma" w:hAnsi="Tahoma" w:cs="Tahoma"/>
          <w:sz w:val="22"/>
          <w:szCs w:val="22"/>
        </w:rPr>
        <w:t>státní pa</w:t>
      </w:r>
      <w:r w:rsidR="00281B1F" w:rsidRPr="40A21B9B">
        <w:rPr>
          <w:rFonts w:ascii="Tahoma" w:hAnsi="Tahoma" w:cs="Tahoma"/>
          <w:sz w:val="22"/>
          <w:szCs w:val="22"/>
        </w:rPr>
        <w:t>mátkové péči, ve </w:t>
      </w:r>
      <w:r w:rsidRPr="40A21B9B">
        <w:rPr>
          <w:rFonts w:ascii="Tahoma" w:hAnsi="Tahoma" w:cs="Tahoma"/>
          <w:sz w:val="22"/>
          <w:szCs w:val="22"/>
        </w:rPr>
        <w:t>znění pozdějších předpisů</w:t>
      </w:r>
      <w:r w:rsidR="004A2DDB" w:rsidRPr="40A21B9B">
        <w:rPr>
          <w:rFonts w:ascii="Tahoma" w:hAnsi="Tahoma" w:cs="Tahoma"/>
          <w:sz w:val="22"/>
          <w:szCs w:val="22"/>
        </w:rPr>
        <w:t>.</w:t>
      </w:r>
    </w:p>
    <w:p w14:paraId="56CF154F"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58201AD" w:rsidR="004A2DDB" w:rsidRPr="00A045E6"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10CA62C9" w:rsidR="00E9200D"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DE6D28">
        <w:rPr>
          <w:rFonts w:ascii="Tahoma" w:hAnsi="Tahoma" w:cs="Tahoma"/>
          <w:sz w:val="22"/>
          <w:szCs w:val="22"/>
        </w:rPr>
        <w:t>,</w:t>
      </w:r>
    </w:p>
    <w:p w14:paraId="2FF92E5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2F9A6864" w:rsidR="0032329A" w:rsidRPr="00107340" w:rsidRDefault="004A2DDB" w:rsidP="00A5613D">
      <w:pPr>
        <w:numPr>
          <w:ilvl w:val="0"/>
          <w:numId w:val="18"/>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r w:rsidR="00107340" w:rsidRPr="00107340">
        <w:rPr>
          <w:rFonts w:ascii="Tahoma" w:hAnsi="Tahoma" w:cs="Tahoma"/>
          <w:sz w:val="22"/>
          <w:szCs w:val="22"/>
        </w:rPr>
        <w:t xml:space="preserve"> </w:t>
      </w:r>
      <w:r w:rsidR="00107340" w:rsidRPr="00D13D7B">
        <w:rPr>
          <w:rFonts w:ascii="Tahoma" w:hAnsi="Tahoma" w:cs="Tahoma"/>
          <w:sz w:val="22"/>
          <w:szCs w:val="22"/>
        </w:rPr>
        <w:t>Vadami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w:t>
      </w:r>
    </w:p>
    <w:p w14:paraId="3F0C3D9D" w14:textId="77777777" w:rsidR="00EF3B8F" w:rsidRDefault="004A2DDB" w:rsidP="00A5613D">
      <w:pPr>
        <w:numPr>
          <w:ilvl w:val="0"/>
          <w:numId w:val="18"/>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IV.</w:t>
      </w:r>
      <w:r w:rsidR="00A045E6">
        <w:rPr>
          <w:rFonts w:ascii="Tahoma" w:hAnsi="Tahoma" w:cs="Tahoma"/>
          <w:b/>
          <w:sz w:val="22"/>
          <w:szCs w:val="22"/>
        </w:rPr>
        <w:br/>
        <w:t>Doba a místo plnění</w:t>
      </w:r>
    </w:p>
    <w:p w14:paraId="6AA903C7" w14:textId="62F8D795" w:rsidR="004A2DDB" w:rsidRPr="00EB57B9" w:rsidRDefault="004A2DDB" w:rsidP="00A5613D">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F30147" w:rsidRPr="00F30147">
        <w:rPr>
          <w:rFonts w:ascii="Tahoma" w:hAnsi="Tahoma" w:cs="Tahoma"/>
          <w:sz w:val="22"/>
          <w:szCs w:val="22"/>
        </w:rPr>
        <w:t>69</w:t>
      </w:r>
      <w:r w:rsidRPr="00A045E6">
        <w:rPr>
          <w:rFonts w:ascii="Tahoma" w:hAnsi="Tahoma" w:cs="Tahoma"/>
          <w:sz w:val="22"/>
          <w:szCs w:val="22"/>
        </w:rPr>
        <w:t xml:space="preserve"> 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36B87298" w:rsidR="00EF3B8F" w:rsidRPr="008E6A3C" w:rsidRDefault="004A2DDB" w:rsidP="00A5613D">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A52E56" w:rsidRPr="008E6A3C">
        <w:rPr>
          <w:rFonts w:ascii="Tahoma" w:hAnsi="Tahoma" w:cs="Tahoma"/>
          <w:bCs/>
          <w:sz w:val="22"/>
          <w:szCs w:val="22"/>
        </w:rPr>
        <w:t>budova</w:t>
      </w:r>
      <w:r w:rsidR="004A2C8C" w:rsidRPr="008E6A3C">
        <w:rPr>
          <w:rFonts w:ascii="Tahoma" w:hAnsi="Tahoma" w:cs="Tahoma"/>
          <w:bCs/>
          <w:sz w:val="22"/>
          <w:szCs w:val="22"/>
        </w:rPr>
        <w:t xml:space="preserve"> Gymnázia a Obchodní akademie, Orlová, p. o.</w:t>
      </w:r>
    </w:p>
    <w:p w14:paraId="3EA2664D" w14:textId="18FED1BA" w:rsidR="00DE6ED4" w:rsidRDefault="00107340" w:rsidP="00A5613D">
      <w:pPr>
        <w:pStyle w:val="Smlouva-slo0"/>
        <w:widowControl/>
        <w:numPr>
          <w:ilvl w:val="0"/>
          <w:numId w:val="19"/>
        </w:numPr>
        <w:spacing w:line="240" w:lineRule="auto"/>
        <w:rPr>
          <w:rFonts w:ascii="Tahoma" w:hAnsi="Tahoma" w:cs="Tahoma"/>
          <w:sz w:val="22"/>
          <w:szCs w:val="22"/>
        </w:rPr>
      </w:pPr>
      <w:r w:rsidRPr="00EF3B8F">
        <w:rPr>
          <w:rFonts w:ascii="Tahoma" w:hAnsi="Tahoma" w:cs="Tahoma"/>
          <w:sz w:val="22"/>
          <w:szCs w:val="22"/>
        </w:rPr>
        <w:t>V </w:t>
      </w:r>
      <w:r>
        <w:rPr>
          <w:rFonts w:ascii="Tahoma" w:hAnsi="Tahoma" w:cs="Tahoma"/>
          <w:bCs/>
          <w:sz w:val="22"/>
          <w:szCs w:val="22"/>
        </w:rPr>
        <w:t>souladu</w:t>
      </w:r>
      <w:r>
        <w:rPr>
          <w:rFonts w:ascii="Tahoma" w:hAnsi="Tahoma" w:cs="Tahoma"/>
          <w:sz w:val="22"/>
          <w:szCs w:val="22"/>
        </w:rPr>
        <w:t xml:space="preserve"> s § 100 odst. 1 ZZVZ si objednatel vyhrazuje právo </w:t>
      </w:r>
      <w:r w:rsidR="00D23940">
        <w:rPr>
          <w:rFonts w:ascii="Tahoma" w:hAnsi="Tahoma" w:cs="Tahoma"/>
          <w:sz w:val="22"/>
          <w:szCs w:val="22"/>
        </w:rPr>
        <w:t xml:space="preserve">po dobu trvání překážky </w:t>
      </w:r>
      <w:r>
        <w:rPr>
          <w:rFonts w:ascii="Tahoma" w:hAnsi="Tahoma" w:cs="Tahoma"/>
          <w:sz w:val="22"/>
          <w:szCs w:val="22"/>
        </w:rPr>
        <w:t>přerušit plnění předmětu této smlouvy a zastavit běh doby plnění dle odst. 1 tohoto článku smlouvy, a to v</w:t>
      </w:r>
      <w:r w:rsidR="00DE6ED4">
        <w:rPr>
          <w:rFonts w:ascii="Tahoma" w:hAnsi="Tahoma" w:cs="Tahoma"/>
          <w:sz w:val="22"/>
          <w:szCs w:val="22"/>
        </w:rPr>
        <w:t> </w:t>
      </w:r>
      <w:r w:rsidR="00DE6ED4" w:rsidRPr="008E6A3C">
        <w:rPr>
          <w:rFonts w:ascii="Tahoma" w:hAnsi="Tahoma" w:cs="Tahoma"/>
          <w:sz w:val="22"/>
          <w:szCs w:val="22"/>
        </w:rPr>
        <w:t>tomto</w:t>
      </w:r>
      <w:r w:rsidRPr="008E6A3C">
        <w:rPr>
          <w:rFonts w:ascii="Tahoma" w:hAnsi="Tahoma" w:cs="Tahoma"/>
          <w:sz w:val="22"/>
          <w:szCs w:val="22"/>
        </w:rPr>
        <w:t xml:space="preserve"> </w:t>
      </w:r>
      <w:r w:rsidR="00F45279" w:rsidRPr="008E6A3C">
        <w:rPr>
          <w:rFonts w:ascii="Tahoma" w:hAnsi="Tahoma" w:cs="Tahoma"/>
          <w:sz w:val="22"/>
          <w:szCs w:val="22"/>
        </w:rPr>
        <w:t>případě</w:t>
      </w:r>
      <w:r w:rsidR="00DE6ED4">
        <w:rPr>
          <w:rFonts w:ascii="Tahoma" w:hAnsi="Tahoma" w:cs="Tahoma"/>
          <w:sz w:val="22"/>
          <w:szCs w:val="22"/>
        </w:rPr>
        <w:t>:</w:t>
      </w:r>
    </w:p>
    <w:p w14:paraId="07BDDD70" w14:textId="6F6AE6C4" w:rsidR="00D23940" w:rsidRDefault="00F45279" w:rsidP="00A5613D">
      <w:pPr>
        <w:pStyle w:val="Smlouva-slo0"/>
        <w:widowControl/>
        <w:numPr>
          <w:ilvl w:val="0"/>
          <w:numId w:val="35"/>
        </w:numPr>
        <w:spacing w:line="240" w:lineRule="auto"/>
        <w:rPr>
          <w:rFonts w:ascii="Tahoma" w:hAnsi="Tahoma" w:cs="Tahoma"/>
          <w:sz w:val="22"/>
          <w:szCs w:val="22"/>
        </w:rPr>
      </w:pPr>
      <w:r w:rsidRPr="00EF3B8F">
        <w:rPr>
          <w:rFonts w:ascii="Tahoma" w:hAnsi="Tahoma" w:cs="Tahoma"/>
          <w:sz w:val="22"/>
          <w:szCs w:val="22"/>
        </w:rPr>
        <w:t>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tj. v případě, že nebude zjevně možné vlivem klimatických podmínek pokračovat v pracích dle harmonogramu výstavby, aniž by došlo k porušení právních/bezpečnostních předpisů nebo technických/technologických norem</w:t>
      </w:r>
      <w:r w:rsidR="00107340">
        <w:rPr>
          <w:rFonts w:ascii="Tahoma" w:hAnsi="Tahoma" w:cs="Tahoma"/>
          <w:sz w:val="22"/>
          <w:szCs w:val="22"/>
        </w:rPr>
        <w:t>.</w:t>
      </w:r>
    </w:p>
    <w:p w14:paraId="149143AB" w14:textId="3D451D58" w:rsidR="00F45279" w:rsidRDefault="00107340" w:rsidP="00D23940">
      <w:pPr>
        <w:pStyle w:val="Smlouva-slo0"/>
        <w:widowControl/>
        <w:spacing w:line="240" w:lineRule="auto"/>
        <w:ind w:left="340"/>
        <w:rPr>
          <w:rFonts w:ascii="Tahoma" w:hAnsi="Tahoma" w:cs="Tahoma"/>
          <w:sz w:val="22"/>
          <w:szCs w:val="22"/>
        </w:rPr>
      </w:pPr>
      <w:r>
        <w:rPr>
          <w:rFonts w:ascii="Tahoma" w:hAnsi="Tahoma" w:cs="Tahoma"/>
          <w:sz w:val="22"/>
          <w:szCs w:val="22"/>
        </w:rPr>
        <w:t>V</w:t>
      </w:r>
      <w:r w:rsidR="00D23940">
        <w:rPr>
          <w:rFonts w:ascii="Tahoma" w:hAnsi="Tahoma" w:cs="Tahoma"/>
          <w:sz w:val="22"/>
          <w:szCs w:val="22"/>
        </w:rPr>
        <w:t> </w:t>
      </w:r>
      <w:r w:rsidRPr="008E6A3C">
        <w:rPr>
          <w:rFonts w:ascii="Tahoma" w:hAnsi="Tahoma" w:cs="Tahoma"/>
          <w:sz w:val="22"/>
          <w:szCs w:val="22"/>
        </w:rPr>
        <w:t>tomto případě</w:t>
      </w:r>
      <w:r w:rsidR="00EB57B9" w:rsidRPr="008E6A3C">
        <w:rPr>
          <w:rFonts w:ascii="Tahoma" w:hAnsi="Tahoma" w:cs="Tahoma"/>
          <w:sz w:val="22"/>
          <w:szCs w:val="22"/>
        </w:rPr>
        <w:t xml:space="preserve"> </w:t>
      </w:r>
      <w:r w:rsidR="00EB57B9" w:rsidRPr="00EB57B9">
        <w:rPr>
          <w:rFonts w:ascii="Tahoma" w:hAnsi="Tahoma" w:cs="Tahoma"/>
          <w:sz w:val="22"/>
          <w:szCs w:val="22"/>
        </w:rPr>
        <w:t xml:space="preserve">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w:t>
      </w:r>
      <w:r w:rsidR="00D23940">
        <w:rPr>
          <w:rStyle w:val="normaltextrun"/>
          <w:rFonts w:ascii="Tahoma" w:hAnsi="Tahoma" w:cs="Tahoma"/>
          <w:color w:val="000000"/>
          <w:sz w:val="22"/>
          <w:szCs w:val="22"/>
          <w:bdr w:val="none" w:sz="0" w:space="0" w:color="auto" w:frame="1"/>
        </w:rPr>
        <w:t xml:space="preserve">Omezení postupu prací dle tohoto odstavce bude posuzováno ve vztahu k možnosti provádění díla dle předepsaných technologických postupů. </w:t>
      </w:r>
      <w:r w:rsidR="00EB57B9" w:rsidRPr="00EB57B9">
        <w:rPr>
          <w:rFonts w:ascii="Tahoma" w:hAnsi="Tahoma" w:cs="Tahoma"/>
          <w:sz w:val="22"/>
          <w:szCs w:val="22"/>
        </w:rPr>
        <w:t xml:space="preserve">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7C17C406" w14:textId="406F2D89" w:rsidR="00107340" w:rsidRPr="00EB57B9" w:rsidRDefault="00107340" w:rsidP="00A5613D">
      <w:pPr>
        <w:pStyle w:val="Smlouva-slo0"/>
        <w:widowControl/>
        <w:numPr>
          <w:ilvl w:val="0"/>
          <w:numId w:val="19"/>
        </w:numPr>
        <w:spacing w:line="240" w:lineRule="auto"/>
        <w:rPr>
          <w:rFonts w:ascii="Tahoma" w:hAnsi="Tahoma" w:cs="Tahoma"/>
          <w:sz w:val="22"/>
          <w:szCs w:val="22"/>
        </w:rPr>
      </w:pPr>
      <w:r w:rsidRPr="40A21B9B">
        <w:rPr>
          <w:rStyle w:val="normaltextrun"/>
          <w:rFonts w:ascii="Tahoma" w:hAnsi="Tahoma" w:cs="Tahoma"/>
          <w:color w:val="000000" w:themeColor="text1"/>
          <w:sz w:val="22"/>
          <w:szCs w:val="22"/>
        </w:rPr>
        <w:t>V případě, že koordinátor bezpečnosti a ochrany zdraví při práci na staveništi,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A5613D">
      <w:pPr>
        <w:numPr>
          <w:ilvl w:val="0"/>
          <w:numId w:val="20"/>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5D0C2D62"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r>
      <w:r w:rsidR="00142F10">
        <w:rPr>
          <w:rFonts w:ascii="Tahoma" w:hAnsi="Tahoma" w:cs="Tahoma"/>
          <w:sz w:val="22"/>
          <w:szCs w:val="22"/>
        </w:rPr>
        <w:tab/>
      </w:r>
      <w:r>
        <w:rPr>
          <w:rFonts w:ascii="Tahoma" w:hAnsi="Tahoma" w:cs="Tahoma"/>
          <w:sz w:val="22"/>
          <w:szCs w:val="22"/>
        </w:rPr>
        <w:t>………………</w:t>
      </w:r>
      <w:r>
        <w:rPr>
          <w:rFonts w:ascii="Tahoma" w:hAnsi="Tahoma" w:cs="Tahoma"/>
          <w:b/>
          <w:sz w:val="22"/>
          <w:szCs w:val="22"/>
        </w:rPr>
        <w:t> Kč</w:t>
      </w:r>
    </w:p>
    <w:p w14:paraId="7D4D3771" w14:textId="25CDA3A8"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00142F10">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A1229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sidR="00142F10">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4BC26FC5" w14:textId="5258B184" w:rsidR="0085515F" w:rsidRPr="00BC2FEC" w:rsidRDefault="009B03FE" w:rsidP="0085515F">
      <w:pPr>
        <w:tabs>
          <w:tab w:val="left" w:pos="426"/>
        </w:tabs>
        <w:spacing w:before="120"/>
        <w:ind w:left="2127" w:hanging="1770"/>
        <w:jc w:val="both"/>
        <w:rPr>
          <w:rFonts w:ascii="Tahoma" w:hAnsi="Tahoma" w:cs="Tahoma"/>
          <w:i/>
          <w:iCs/>
          <w:sz w:val="22"/>
          <w:szCs w:val="22"/>
        </w:rPr>
      </w:pPr>
      <w:r w:rsidRPr="00BC2FEC">
        <w:rPr>
          <w:rFonts w:ascii="Tahoma" w:hAnsi="Tahoma" w:cs="Tahoma"/>
          <w:sz w:val="22"/>
          <w:szCs w:val="22"/>
        </w:rPr>
        <w:t>Souhrnný rozpočet je přílohou č. 1 této smlouvy</w:t>
      </w:r>
      <w:r w:rsidR="00BC2FEC" w:rsidRPr="00BC2FEC">
        <w:rPr>
          <w:rStyle w:val="normaltextrun"/>
          <w:rFonts w:ascii="Tahoma" w:hAnsi="Tahoma" w:cs="Tahoma"/>
          <w:sz w:val="22"/>
          <w:szCs w:val="22"/>
        </w:rPr>
        <w:t>.</w:t>
      </w:r>
    </w:p>
    <w:p w14:paraId="3C4264B9" w14:textId="77777777"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5F4AB333"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w:t>
      </w:r>
      <w:r w:rsidR="00535787">
        <w:rPr>
          <w:rFonts w:ascii="Tahoma" w:hAnsi="Tahoma" w:cs="Tahoma"/>
          <w:sz w:val="22"/>
          <w:szCs w:val="22"/>
        </w:rPr>
        <w:t xml:space="preserve"> smlouvy</w:t>
      </w:r>
      <w:r w:rsidRPr="00AA3365">
        <w:rPr>
          <w:rFonts w:ascii="Tahoma" w:hAnsi="Tahoma" w:cs="Tahoma"/>
          <w:sz w:val="22"/>
          <w:szCs w:val="22"/>
        </w:rPr>
        <w:t xml:space="preserve">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lastRenderedPageBreak/>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6D897B1" w:rsid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3F71FC70" w14:textId="77777777" w:rsidR="00535787" w:rsidRPr="002C4D50" w:rsidRDefault="00535787" w:rsidP="00535787">
      <w:pPr>
        <w:spacing w:before="120"/>
        <w:ind w:left="717"/>
        <w:jc w:val="both"/>
        <w:rPr>
          <w:rFonts w:ascii="Tahoma" w:hAnsi="Tahoma" w:cs="Tahoma"/>
          <w:b/>
          <w:bCs/>
          <w:snapToGrid w:val="0"/>
          <w:sz w:val="22"/>
          <w:szCs w:val="22"/>
        </w:rPr>
      </w:pPr>
      <w:r w:rsidRPr="002C4D50">
        <w:rPr>
          <w:rFonts w:ascii="Tahoma" w:hAnsi="Tahoma" w:cs="Tahoma"/>
          <w:b/>
          <w:bCs/>
          <w:snapToGrid w:val="0"/>
          <w:sz w:val="22"/>
          <w:szCs w:val="22"/>
        </w:rPr>
        <w:t>ZÁMĚNY POLOŽEK dle § 222 odst. 7 ZZVZ</w:t>
      </w:r>
    </w:p>
    <w:p w14:paraId="5A737E0F" w14:textId="10A6E66D" w:rsidR="00535787" w:rsidRPr="00535787" w:rsidRDefault="00535787" w:rsidP="00A5613D">
      <w:pPr>
        <w:numPr>
          <w:ilvl w:val="0"/>
          <w:numId w:val="33"/>
        </w:numPr>
        <w:spacing w:before="120"/>
        <w:jc w:val="both"/>
        <w:rPr>
          <w:rFonts w:ascii="Tahoma" w:hAnsi="Tahoma" w:cs="Tahoma"/>
          <w:snapToGrid w:val="0"/>
          <w:sz w:val="22"/>
          <w:szCs w:val="22"/>
        </w:rPr>
      </w:pPr>
      <w:r w:rsidRPr="002C4D50">
        <w:rPr>
          <w:rFonts w:ascii="Tahoma" w:hAnsi="Tahoma" w:cs="Tahoma"/>
          <w:snapToGrid w:val="0"/>
          <w:sz w:val="22"/>
          <w:szCs w:val="22"/>
        </w:rPr>
        <w:t>v případě, že nové položky soupisu prací představují srovnatelný druh materiálu nebo prací ve vztahu k nahrazovaným položkám, cena materiálu nebo prací podle nových položek soupisu prací je ve vztahu k nahrazovaným položkám stejná nebo nižší a zároveň materiál nebo práce podle nových položek jsou ve vztahu k nahrazovaným položkám kvalitativně stejné nebo vyšší. Zhotovitel se zavazuje vyhotovit o každé jednotlivé záměně přehled obsahující nové položky soupisu prací s vymezením položek v původním soupisu, které jsou takto nahrazovány, spolu s podrobným a srozumitelným odůvodněním srovnatelnosti materiálu nebo prací stejné nebo vyšší kvality</w:t>
      </w:r>
      <w:r>
        <w:rPr>
          <w:rFonts w:ascii="Tahoma" w:hAnsi="Tahoma" w:cs="Tahoma"/>
          <w:snapToGrid w:val="0"/>
          <w:sz w:val="22"/>
          <w:szCs w:val="22"/>
        </w:rPr>
        <w:t>,</w:t>
      </w:r>
    </w:p>
    <w:p w14:paraId="6E5BB2E7" w14:textId="46381F48"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 xml:space="preserve">ZMĚNY </w:t>
      </w:r>
      <w:r w:rsidR="00535787">
        <w:rPr>
          <w:rFonts w:ascii="Tahoma" w:hAnsi="Tahoma" w:cs="Tahoma"/>
          <w:b/>
          <w:snapToGrid w:val="0"/>
          <w:sz w:val="22"/>
          <w:szCs w:val="22"/>
          <w:u w:val="single"/>
        </w:rPr>
        <w:t xml:space="preserve">VÝŠE </w:t>
      </w:r>
      <w:r>
        <w:rPr>
          <w:rFonts w:ascii="Tahoma" w:hAnsi="Tahoma" w:cs="Tahoma"/>
          <w:b/>
          <w:snapToGrid w:val="0"/>
          <w:sz w:val="22"/>
          <w:szCs w:val="22"/>
          <w:u w:val="single"/>
        </w:rPr>
        <w:t>DPH</w:t>
      </w:r>
    </w:p>
    <w:p w14:paraId="4EEB46D9" w14:textId="3642AB1D" w:rsidR="000A4E91" w:rsidRPr="008C63A0" w:rsidRDefault="000A4E91" w:rsidP="00A5613D">
      <w:pPr>
        <w:numPr>
          <w:ilvl w:val="0"/>
          <w:numId w:val="33"/>
        </w:numPr>
        <w:spacing w:before="120"/>
        <w:jc w:val="both"/>
        <w:rPr>
          <w:rFonts w:ascii="Tahoma" w:hAnsi="Tahoma" w:cs="Tahoma"/>
          <w:snapToGrid w:val="0"/>
          <w:sz w:val="22"/>
          <w:szCs w:val="22"/>
        </w:rPr>
      </w:pPr>
      <w:r w:rsidRPr="002F4B35">
        <w:rPr>
          <w:rFonts w:ascii="Tahoma" w:hAnsi="Tahoma" w:cs="Tahoma"/>
          <w:sz w:val="22"/>
          <w:szCs w:val="22"/>
        </w:rPr>
        <w:t>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36AB3A72" w:rsidR="004A2DDB" w:rsidRDefault="004A2DDB" w:rsidP="00A5613D">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lastRenderedPageBreak/>
        <w:t xml:space="preserve">Rozsah </w:t>
      </w:r>
      <w:r w:rsidRPr="00AA3365">
        <w:rPr>
          <w:rFonts w:ascii="Tahoma" w:hAnsi="Tahoma" w:cs="Tahoma"/>
          <w:sz w:val="22"/>
          <w:szCs w:val="22"/>
        </w:rPr>
        <w:t>případných méněprací nebo víceprací a cena za jejich realizaci</w:t>
      </w:r>
      <w:r w:rsidR="00535787">
        <w:rPr>
          <w:rFonts w:ascii="Tahoma" w:hAnsi="Tahoma" w:cs="Tahoma"/>
          <w:sz w:val="22"/>
          <w:szCs w:val="22"/>
        </w:rPr>
        <w:t xml:space="preserve">, jakož i záměna položek dle § 222 odst. 7 ZZVZ </w:t>
      </w:r>
      <w:r w:rsidRPr="00AA3365">
        <w:rPr>
          <w:rFonts w:ascii="Tahoma" w:hAnsi="Tahoma" w:cs="Tahoma"/>
          <w:sz w:val="22"/>
          <w:szCs w:val="22"/>
        </w:rPr>
        <w:t>budou vždy předem sjednány dodatkem k této smlouvě.</w:t>
      </w:r>
    </w:p>
    <w:p w14:paraId="1848C7D1" w14:textId="77777777" w:rsidR="008C63A0" w:rsidRDefault="008C63A0" w:rsidP="00A5613D">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A5613D">
      <w:pPr>
        <w:numPr>
          <w:ilvl w:val="0"/>
          <w:numId w:val="20"/>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134F3CD5" w:rsidR="004A2DDB" w:rsidRPr="00F30147" w:rsidRDefault="00967EBD"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w:t>
      </w:r>
      <w:proofErr w:type="gramStart"/>
      <w:r w:rsidRPr="00AA3365">
        <w:rPr>
          <w:rFonts w:ascii="Tahoma" w:hAnsi="Tahoma" w:cs="Tahoma"/>
          <w:sz w:val="22"/>
          <w:szCs w:val="22"/>
        </w:rPr>
        <w:t xml:space="preserve">stavby </w:t>
      </w:r>
      <w:r w:rsidRPr="00F30147">
        <w:rPr>
          <w:rFonts w:ascii="Tahoma" w:hAnsi="Tahoma" w:cs="Tahoma"/>
          <w:sz w:val="22"/>
          <w:szCs w:val="22"/>
        </w:rPr>
        <w:t>-</w:t>
      </w:r>
      <w:r w:rsidR="004A2C8C" w:rsidRPr="00F30147">
        <w:rPr>
          <w:rFonts w:ascii="Tahoma" w:hAnsi="Tahoma" w:cs="Tahoma"/>
          <w:sz w:val="18"/>
          <w:szCs w:val="18"/>
        </w:rPr>
        <w:t xml:space="preserve"> </w:t>
      </w:r>
      <w:r w:rsidR="004A2C8C" w:rsidRPr="00F30147">
        <w:rPr>
          <w:rFonts w:ascii="Tahoma" w:hAnsi="Tahoma" w:cs="Tahoma"/>
          <w:sz w:val="22"/>
          <w:szCs w:val="22"/>
        </w:rPr>
        <w:t>Počítačová</w:t>
      </w:r>
      <w:proofErr w:type="gramEnd"/>
      <w:r w:rsidR="004A2C8C" w:rsidRPr="00F30147">
        <w:rPr>
          <w:rFonts w:ascii="Tahoma" w:hAnsi="Tahoma" w:cs="Tahoma"/>
          <w:sz w:val="22"/>
          <w:szCs w:val="22"/>
        </w:rPr>
        <w:t xml:space="preserve"> laboratoř – elektrorozvody a datová kabeláž</w:t>
      </w:r>
      <w:r w:rsidRPr="00F30147">
        <w:rPr>
          <w:rFonts w:ascii="Tahoma" w:hAnsi="Tahoma" w:cs="Tahoma"/>
          <w:sz w:val="22"/>
          <w:szCs w:val="22"/>
        </w:rPr>
        <w:t>“,</w:t>
      </w:r>
    </w:p>
    <w:p w14:paraId="50892B53" w14:textId="77777777" w:rsidR="00D019D5"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55A34F13" w14:textId="18630730" w:rsidR="00D12FA4" w:rsidRDefault="00D12FA4"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Pr>
          <w:rStyle w:val="normaltextrun"/>
          <w:rFonts w:ascii="Tahoma" w:hAnsi="Tahoma" w:cs="Tahoma"/>
          <w:color w:val="000000"/>
          <w:sz w:val="22"/>
          <w:szCs w:val="22"/>
          <w:shd w:val="clear" w:color="auto" w:fill="FFFFFF"/>
        </w:rPr>
        <w:t>výši pozastávky (pouze u faktur, kterými bude fakturována cena díla přesahující 90 % ceny díla, u ostatních faktur pozastávka nebude uplatněna),</w:t>
      </w:r>
    </w:p>
    <w:p w14:paraId="315523FD" w14:textId="7F3955F3" w:rsidR="00271BF9"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r w:rsidR="00B60C8E" w:rsidRPr="00B60C8E">
        <w:rPr>
          <w:rFonts w:ascii="Tahoma" w:hAnsi="Tahoma" w:cs="Tahoma"/>
          <w:sz w:val="22"/>
          <w:szCs w:val="22"/>
        </w:rPr>
        <w:t xml:space="preserve"> </w:t>
      </w:r>
      <w:r w:rsidR="00B60C8E">
        <w:rPr>
          <w:rFonts w:ascii="Tahoma" w:hAnsi="Tahoma" w:cs="Tahoma"/>
          <w:sz w:val="22"/>
          <w:szCs w:val="22"/>
        </w:rPr>
        <w:t>Součástí konečné faktury bude rekapitulace vystavených faktur a rekapitulace veškerých provedených prací, která bude zpracována v souladu s odsouhlaseným soupisem prací.</w:t>
      </w:r>
    </w:p>
    <w:p w14:paraId="358AE0EC" w14:textId="4899BAA4" w:rsidR="00D019D5" w:rsidRPr="00D12FA4" w:rsidRDefault="007B67B4" w:rsidP="00D12FA4">
      <w:pPr>
        <w:widowControl w:val="0"/>
        <w:numPr>
          <w:ilvl w:val="1"/>
          <w:numId w:val="5"/>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w:t>
      </w:r>
      <w:r w:rsidR="00C741E1">
        <w:rPr>
          <w:rFonts w:ascii="Tahoma" w:hAnsi="Tahoma" w:cs="Tahoma"/>
          <w:sz w:val="22"/>
          <w:szCs w:val="22"/>
        </w:rPr>
        <w:t xml:space="preserve">za objednatele </w:t>
      </w:r>
      <w:r w:rsidRPr="0088498F">
        <w:rPr>
          <w:rFonts w:ascii="Tahoma" w:hAnsi="Tahoma" w:cs="Tahoma"/>
          <w:sz w:val="22"/>
          <w:szCs w:val="22"/>
        </w:rPr>
        <w:t xml:space="preserve">podpisem </w:t>
      </w:r>
      <w:r w:rsidR="00C741E1">
        <w:rPr>
          <w:rFonts w:ascii="Tahoma" w:hAnsi="Tahoma" w:cs="Tahoma"/>
          <w:sz w:val="22"/>
          <w:szCs w:val="22"/>
        </w:rPr>
        <w:t>osoby vykonávající technický dozor stavebníka</w:t>
      </w:r>
      <w:r w:rsidRPr="0088498F">
        <w:rPr>
          <w:rFonts w:ascii="Tahoma" w:hAnsi="Tahoma" w:cs="Tahoma"/>
          <w:sz w:val="22"/>
          <w:szCs w:val="22"/>
        </w:rPr>
        <w:t xml:space="preserv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proofErr w:type="gramStart"/>
      <w:r w:rsidRPr="0088498F">
        <w:rPr>
          <w:rFonts w:ascii="Tahoma" w:hAnsi="Tahoma" w:cs="Tahoma"/>
          <w:sz w:val="22"/>
          <w:szCs w:val="22"/>
        </w:rPr>
        <w:t>protokol - obojí</w:t>
      </w:r>
      <w:proofErr w:type="gramEnd"/>
      <w:r w:rsidRPr="0088498F">
        <w:rPr>
          <w:rFonts w:ascii="Tahoma" w:hAnsi="Tahoma" w:cs="Tahoma"/>
          <w:sz w:val="22"/>
          <w:szCs w:val="22"/>
        </w:rPr>
        <w:t xml:space="preserve"> podepsané zhotovitelem a odsouhlasené osobou vykonávající technický dozor stavebníka.</w:t>
      </w:r>
      <w:r w:rsidR="00D12FA4">
        <w:rPr>
          <w:rFonts w:ascii="Tahoma" w:hAnsi="Tahoma" w:cs="Tahoma"/>
          <w:sz w:val="22"/>
          <w:szCs w:val="22"/>
        </w:rPr>
        <w:t xml:space="preserve"> </w:t>
      </w:r>
      <w:r w:rsidR="008D2CB6" w:rsidRPr="00D12FA4">
        <w:rPr>
          <w:rFonts w:ascii="Tahoma" w:hAnsi="Tahoma" w:cs="Tahoma"/>
          <w:sz w:val="22"/>
          <w:szCs w:val="22"/>
        </w:rPr>
        <w:t>V případě dodatečných prací fakturovaných na základě dodatků uzavřených k této smlouvě (vícepráce) bude soupis těchto prací tvořit samostatnou přílohu faktury.</w:t>
      </w:r>
    </w:p>
    <w:p w14:paraId="48B516E4" w14:textId="28D1B817" w:rsidR="00D12FA4" w:rsidRDefault="00D12FA4"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Pr>
          <w:rStyle w:val="normaltextrun"/>
          <w:rFonts w:ascii="Tahoma" w:hAnsi="Tahoma" w:cs="Tahoma"/>
          <w:color w:val="000000"/>
          <w:sz w:val="22"/>
          <w:szCs w:val="22"/>
          <w:shd w:val="clear" w:color="auto" w:fill="FFFFFF"/>
        </w:rPr>
        <w:t xml:space="preserve">Faktury (samostatná zdanitelná plnění) budou zhotovitelem vystavovány do celkové výše ceny díla dle čl. V odst. 1 této smlouvy. Objednatelem budou faktury uhrazeny do celkové výše 90 % ze smluvní ceny díla včetně DPH a na zbývající část ceny díla (tj. nad 90 % smluvní ceny díla včetně DPH) budou objednatelem v příslušných fakturách vystavených zhotovitelem uplatněny </w:t>
      </w:r>
      <w:r>
        <w:rPr>
          <w:rStyle w:val="findhit"/>
          <w:rFonts w:ascii="Tahoma" w:hAnsi="Tahoma" w:cs="Tahoma"/>
          <w:color w:val="000000"/>
          <w:sz w:val="22"/>
          <w:szCs w:val="22"/>
          <w:shd w:val="clear" w:color="auto" w:fill="FFFFFF"/>
        </w:rPr>
        <w:t>pozastáv</w:t>
      </w:r>
      <w:r>
        <w:rPr>
          <w:rStyle w:val="normaltextrun"/>
          <w:rFonts w:ascii="Tahoma" w:hAnsi="Tahoma" w:cs="Tahoma"/>
          <w:color w:val="000000"/>
          <w:sz w:val="22"/>
          <w:szCs w:val="22"/>
          <w:shd w:val="clear" w:color="auto" w:fill="FFFFFF"/>
        </w:rPr>
        <w:t xml:space="preserve">ky. Zhotovitel je povinen uvést v těchto fakturách výši </w:t>
      </w:r>
      <w:r>
        <w:rPr>
          <w:rStyle w:val="findhit"/>
          <w:rFonts w:ascii="Tahoma" w:hAnsi="Tahoma" w:cs="Tahoma"/>
          <w:color w:val="000000"/>
          <w:sz w:val="22"/>
          <w:szCs w:val="22"/>
          <w:shd w:val="clear" w:color="auto" w:fill="FFFFFF"/>
        </w:rPr>
        <w:t>pozastáv</w:t>
      </w:r>
      <w:r>
        <w:rPr>
          <w:rStyle w:val="normaltextrun"/>
          <w:rFonts w:ascii="Tahoma" w:hAnsi="Tahoma" w:cs="Tahoma"/>
          <w:color w:val="000000"/>
          <w:sz w:val="22"/>
          <w:szCs w:val="22"/>
          <w:shd w:val="clear" w:color="auto" w:fill="FFFFFF"/>
        </w:rPr>
        <w:t xml:space="preserve">ky. Pokud již budou v době vystavování faktury splněny podmínky pro uvolnění </w:t>
      </w:r>
      <w:r>
        <w:rPr>
          <w:rStyle w:val="findhit"/>
          <w:rFonts w:ascii="Tahoma" w:hAnsi="Tahoma" w:cs="Tahoma"/>
          <w:color w:val="000000"/>
          <w:sz w:val="22"/>
          <w:szCs w:val="22"/>
          <w:shd w:val="clear" w:color="auto" w:fill="FFFFFF"/>
        </w:rPr>
        <w:t>pozastáv</w:t>
      </w:r>
      <w:r>
        <w:rPr>
          <w:rStyle w:val="normaltextrun"/>
          <w:rFonts w:ascii="Tahoma" w:hAnsi="Tahoma" w:cs="Tahoma"/>
          <w:color w:val="000000"/>
          <w:sz w:val="22"/>
          <w:szCs w:val="22"/>
          <w:shd w:val="clear" w:color="auto" w:fill="FFFFFF"/>
        </w:rPr>
        <w:t xml:space="preserve">ek uvedené v odst. 5 tohoto článku smlouvy, není již nutné </w:t>
      </w:r>
      <w:r>
        <w:rPr>
          <w:rStyle w:val="findhit"/>
          <w:rFonts w:ascii="Tahoma" w:hAnsi="Tahoma" w:cs="Tahoma"/>
          <w:color w:val="000000"/>
          <w:sz w:val="22"/>
          <w:szCs w:val="22"/>
          <w:shd w:val="clear" w:color="auto" w:fill="FFFFFF"/>
        </w:rPr>
        <w:t>pozastáv</w:t>
      </w:r>
      <w:r>
        <w:rPr>
          <w:rStyle w:val="normaltextrun"/>
          <w:rFonts w:ascii="Tahoma" w:hAnsi="Tahoma" w:cs="Tahoma"/>
          <w:color w:val="000000"/>
          <w:sz w:val="22"/>
          <w:szCs w:val="22"/>
          <w:shd w:val="clear" w:color="auto" w:fill="FFFFFF"/>
        </w:rPr>
        <w:t xml:space="preserve">ku na faktuře </w:t>
      </w:r>
      <w:r>
        <w:rPr>
          <w:rStyle w:val="normaltextrun"/>
          <w:rFonts w:ascii="Tahoma" w:hAnsi="Tahoma" w:cs="Tahoma"/>
          <w:color w:val="000000"/>
          <w:sz w:val="22"/>
          <w:szCs w:val="22"/>
          <w:shd w:val="clear" w:color="auto" w:fill="FFFFFF"/>
        </w:rPr>
        <w:lastRenderedPageBreak/>
        <w:t>uvádět.</w:t>
      </w:r>
      <w:r>
        <w:rPr>
          <w:rStyle w:val="eop"/>
          <w:rFonts w:ascii="Tahoma" w:hAnsi="Tahoma" w:cs="Tahoma"/>
          <w:color w:val="000000"/>
          <w:sz w:val="22"/>
          <w:szCs w:val="22"/>
          <w:shd w:val="clear" w:color="auto" w:fill="FFFFFF"/>
        </w:rPr>
        <w:t> </w:t>
      </w:r>
    </w:p>
    <w:p w14:paraId="06DEA6A6" w14:textId="60B23A4F" w:rsidR="00D12FA4" w:rsidRPr="00D12FA4" w:rsidRDefault="00D12FA4" w:rsidP="00A5613D">
      <w:pPr>
        <w:widowControl w:val="0"/>
        <w:numPr>
          <w:ilvl w:val="1"/>
          <w:numId w:val="5"/>
        </w:numPr>
        <w:tabs>
          <w:tab w:val="clear" w:pos="360"/>
        </w:tabs>
        <w:snapToGrid w:val="0"/>
        <w:spacing w:before="120"/>
        <w:ind w:left="357" w:hanging="357"/>
        <w:jc w:val="both"/>
        <w:rPr>
          <w:rStyle w:val="normaltextrun"/>
          <w:rFonts w:ascii="Tahoma" w:hAnsi="Tahoma" w:cs="Tahoma"/>
          <w:sz w:val="22"/>
          <w:szCs w:val="22"/>
        </w:rPr>
      </w:pPr>
      <w:r>
        <w:rPr>
          <w:rStyle w:val="findhit"/>
          <w:rFonts w:ascii="Tahoma" w:hAnsi="Tahoma" w:cs="Tahoma"/>
          <w:color w:val="000000"/>
          <w:sz w:val="22"/>
          <w:szCs w:val="22"/>
          <w:shd w:val="clear" w:color="auto" w:fill="FFFFFF"/>
        </w:rPr>
        <w:t>Pozastáv</w:t>
      </w:r>
      <w:r>
        <w:rPr>
          <w:rStyle w:val="normaltextrun"/>
          <w:rFonts w:ascii="Tahoma" w:hAnsi="Tahoma" w:cs="Tahoma"/>
          <w:color w:val="000000"/>
          <w:sz w:val="22"/>
          <w:szCs w:val="22"/>
          <w:shd w:val="clear" w:color="auto" w:fill="FFFFFF"/>
        </w:rPr>
        <w:t>ky dle odstavce 4 tohoto článku smlouvy budou zhotoviteli uvolněny na základě jeho písemné žádosti, a to d</w:t>
      </w:r>
      <w:r w:rsidRPr="00D12FA4">
        <w:rPr>
          <w:rStyle w:val="normaltextrun"/>
          <w:rFonts w:ascii="Tahoma" w:hAnsi="Tahoma" w:cs="Tahoma"/>
          <w:sz w:val="22"/>
          <w:szCs w:val="22"/>
          <w:shd w:val="clear" w:color="auto" w:fill="FFFFFF"/>
        </w:rPr>
        <w:t xml:space="preserve">o 30 </w:t>
      </w:r>
      <w:r>
        <w:rPr>
          <w:rStyle w:val="normaltextrun"/>
          <w:rFonts w:ascii="Tahoma" w:hAnsi="Tahoma" w:cs="Tahoma"/>
          <w:color w:val="000000"/>
          <w:sz w:val="22"/>
          <w:szCs w:val="22"/>
          <w:shd w:val="clear" w:color="auto" w:fill="FFFFFF"/>
        </w:rPr>
        <w:t xml:space="preserve">dnů od doručení žádosti objednateli. Zhotovitel je oprávněn požádat o uvolnění </w:t>
      </w:r>
      <w:r>
        <w:rPr>
          <w:rStyle w:val="findhit"/>
          <w:rFonts w:ascii="Tahoma" w:hAnsi="Tahoma" w:cs="Tahoma"/>
          <w:color w:val="000000"/>
          <w:sz w:val="22"/>
          <w:szCs w:val="22"/>
          <w:shd w:val="clear" w:color="auto" w:fill="FFFFFF"/>
        </w:rPr>
        <w:t>pozastáv</w:t>
      </w:r>
      <w:r>
        <w:rPr>
          <w:rStyle w:val="normaltextrun"/>
          <w:rFonts w:ascii="Tahoma" w:hAnsi="Tahoma" w:cs="Tahoma"/>
          <w:color w:val="000000"/>
          <w:sz w:val="22"/>
          <w:szCs w:val="22"/>
          <w:shd w:val="clear" w:color="auto" w:fill="FFFFFF"/>
        </w:rPr>
        <w:t>ek až poté, co bude dílo provedeno (viz čl. IV odst. 1 této smlouvy), budou odstraněny všechny vady a nedodělky, s nimiž bylo dílo převzato, a zároveň bude možno v souladu se stavebním zákonem započít s trvalým užíváním stavby (tj. bude vydán kolaudační souhlas pro stavbu nebo bude možno stavbu trvale užívat na základě oznámení stavebnímu úřadu se započetím užívání dle předmětného zákona).</w:t>
      </w:r>
    </w:p>
    <w:p w14:paraId="2BE3910E" w14:textId="364B6E99" w:rsidR="005A7EA5"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38C76DB3" w:rsid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Doručení faktury</w:t>
      </w:r>
      <w:r w:rsidR="00D12FA4" w:rsidRPr="00D12FA4">
        <w:rPr>
          <w:rFonts w:ascii="Tahoma" w:hAnsi="Tahoma" w:cs="Tahoma"/>
          <w:sz w:val="22"/>
          <w:szCs w:val="22"/>
        </w:rPr>
        <w:t xml:space="preserve"> </w:t>
      </w:r>
      <w:r w:rsidR="00D12FA4">
        <w:rPr>
          <w:rFonts w:ascii="Tahoma" w:hAnsi="Tahoma" w:cs="Tahoma"/>
          <w:sz w:val="22"/>
          <w:szCs w:val="22"/>
        </w:rPr>
        <w:t>a žádosti o uvolnění pozastávky</w:t>
      </w:r>
      <w:r w:rsidRPr="0058389B">
        <w:rPr>
          <w:rFonts w:ascii="Tahoma" w:hAnsi="Tahoma" w:cs="Tahoma"/>
          <w:sz w:val="22"/>
          <w:szCs w:val="22"/>
        </w:rPr>
        <w:t xml:space="preserve">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13536222"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FE4C21">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32DFB056"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54B65A14" w:rsidR="00546CB5" w:rsidRPr="004A241C" w:rsidRDefault="00546CB5"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40A21B9B">
        <w:rPr>
          <w:rFonts w:ascii="Tahoma" w:hAnsi="Tahoma" w:cs="Tahoma"/>
          <w:sz w:val="22"/>
          <w:szCs w:val="22"/>
        </w:rPr>
        <w:t xml:space="preserve">Objednatel uplatní institut zvláštního způsobu zajištění daně dle § 109a zákona o DPH a hodnotu plnění odpovídající dani z přidané hodnoty uhradí v termínu splatnosti faktury stanoveném dle smlouvy přímo na osobní depozitní účet </w:t>
      </w:r>
      <w:proofErr w:type="spellStart"/>
      <w:r w:rsidRPr="40A21B9B">
        <w:rPr>
          <w:rFonts w:ascii="Tahoma" w:hAnsi="Tahoma" w:cs="Tahoma"/>
          <w:sz w:val="22"/>
          <w:szCs w:val="22"/>
        </w:rPr>
        <w:t>zhoto</w:t>
      </w:r>
      <w:r w:rsidR="00F01749">
        <w:rPr>
          <w:rFonts w:ascii="Tahoma" w:hAnsi="Tahoma" w:cs="Tahoma"/>
          <w:sz w:val="22"/>
          <w:szCs w:val="22"/>
        </w:rPr>
        <w:t>VI</w:t>
      </w:r>
      <w:r w:rsidRPr="40A21B9B">
        <w:rPr>
          <w:rFonts w:ascii="Tahoma" w:hAnsi="Tahoma" w:cs="Tahoma"/>
          <w:sz w:val="22"/>
          <w:szCs w:val="22"/>
        </w:rPr>
        <w:t>tele</w:t>
      </w:r>
      <w:proofErr w:type="spellEnd"/>
      <w:r w:rsidRPr="40A21B9B">
        <w:rPr>
          <w:rFonts w:ascii="Tahoma" w:hAnsi="Tahoma" w:cs="Tahoma"/>
          <w:sz w:val="22"/>
          <w:szCs w:val="22"/>
        </w:rPr>
        <w:t xml:space="preserve"> vedený u místně příslušného správce daně v případě, že:</w:t>
      </w:r>
    </w:p>
    <w:p w14:paraId="15F834F4"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4C4741" w:rsidRDefault="00546CB5" w:rsidP="00A5613D">
      <w:pPr>
        <w:numPr>
          <w:ilvl w:val="0"/>
          <w:numId w:val="30"/>
        </w:numPr>
        <w:spacing w:before="60"/>
        <w:ind w:left="714" w:hanging="357"/>
        <w:jc w:val="both"/>
        <w:rPr>
          <w:rFonts w:ascii="Tahoma" w:hAnsi="Tahoma" w:cs="Tahoma"/>
          <w:sz w:val="22"/>
          <w:szCs w:val="22"/>
        </w:rPr>
      </w:pPr>
      <w:r w:rsidRPr="004C4741">
        <w:rPr>
          <w:rFonts w:ascii="Tahoma" w:hAnsi="Tahoma" w:cs="Tahoma"/>
          <w:sz w:val="22"/>
          <w:szCs w:val="22"/>
        </w:rPr>
        <w:t>bankovní účet zhotovitele určený k úhradě plnění uvedený na faktuře nebude správcem daně zveřejněn v aplikaci „Registr DPH“.</w:t>
      </w:r>
    </w:p>
    <w:p w14:paraId="49B384F6" w14:textId="2B95804A" w:rsidR="00546CB5" w:rsidRDefault="00852D39" w:rsidP="00546CB5">
      <w:pPr>
        <w:spacing w:before="120"/>
        <w:ind w:left="357"/>
        <w:jc w:val="both"/>
        <w:rPr>
          <w:rFonts w:ascii="Tahoma" w:hAnsi="Tahoma" w:cs="Tahoma"/>
          <w:sz w:val="22"/>
          <w:szCs w:val="22"/>
        </w:rPr>
      </w:pPr>
      <w:r w:rsidRPr="40A21B9B">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40A21B9B">
        <w:rPr>
          <w:rFonts w:ascii="Tahoma" w:hAnsi="Tahoma" w:cs="Tahoma"/>
          <w:sz w:val="22"/>
          <w:szCs w:val="22"/>
        </w:rPr>
        <w:t>Objednatel nenese odpovědnost za případné penále a jiné postihy vyměřené či stanovené správcem daně zhotoviteli v</w:t>
      </w:r>
      <w:r w:rsidR="004454EA">
        <w:rPr>
          <w:rFonts w:ascii="Tahoma" w:hAnsi="Tahoma" w:cs="Tahoma"/>
          <w:sz w:val="22"/>
          <w:szCs w:val="22"/>
        </w:rPr>
        <w:t> </w:t>
      </w:r>
      <w:r w:rsidR="00546CB5" w:rsidRPr="40A21B9B">
        <w:rPr>
          <w:rFonts w:ascii="Tahoma" w:hAnsi="Tahoma" w:cs="Tahoma"/>
          <w:sz w:val="22"/>
          <w:szCs w:val="22"/>
        </w:rPr>
        <w:t>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lastRenderedPageBreak/>
        <w:t>VII.</w:t>
      </w:r>
      <w:r w:rsidR="008A01DE">
        <w:rPr>
          <w:rFonts w:ascii="Tahoma" w:hAnsi="Tahoma" w:cs="Tahoma"/>
          <w:b/>
          <w:sz w:val="22"/>
          <w:szCs w:val="22"/>
        </w:rPr>
        <w:br/>
      </w:r>
      <w:r w:rsidRPr="00F73FEB">
        <w:rPr>
          <w:rFonts w:ascii="Tahoma" w:hAnsi="Tahoma" w:cs="Tahoma"/>
          <w:b/>
          <w:sz w:val="22"/>
          <w:szCs w:val="22"/>
        </w:rPr>
        <w:t>Jakost díla</w:t>
      </w:r>
    </w:p>
    <w:p w14:paraId="3E05B553" w14:textId="218FDA19"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6D032969" w14:textId="5AFC8233" w:rsidR="00D87FF3" w:rsidRDefault="004A2DDB" w:rsidP="00A5613D">
      <w:pPr>
        <w:pStyle w:val="Smlouva-slo0"/>
        <w:widowControl/>
        <w:numPr>
          <w:ilvl w:val="3"/>
          <w:numId w:val="6"/>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4A2C8C" w:rsidRPr="00F30147">
        <w:rPr>
          <w:rFonts w:ascii="Tahoma" w:hAnsi="Tahoma" w:cs="Tahoma"/>
          <w:sz w:val="22"/>
          <w:szCs w:val="22"/>
        </w:rPr>
        <w:t>21</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w:t>
      </w:r>
    </w:p>
    <w:p w14:paraId="3DD5ECD9" w14:textId="53129C65" w:rsidR="00E11701" w:rsidRPr="00E11701" w:rsidRDefault="00E11701" w:rsidP="00D87FF3">
      <w:pPr>
        <w:pStyle w:val="Smlouva-slo0"/>
        <w:widowControl/>
        <w:spacing w:line="240" w:lineRule="auto"/>
        <w:ind w:left="357"/>
        <w:rPr>
          <w:rFonts w:ascii="Tahoma" w:hAnsi="Tahoma" w:cs="Tahoma"/>
          <w:sz w:val="22"/>
          <w:szCs w:val="22"/>
        </w:rPr>
      </w:pPr>
      <w:r w:rsidRPr="00E11701">
        <w:rPr>
          <w:rFonts w:ascii="Tahoma" w:hAnsi="Tahoma" w:cs="Tahoma"/>
          <w:sz w:val="22"/>
          <w:szCs w:val="22"/>
        </w:rPr>
        <w:t>Dohoda o změně termínu předání</w:t>
      </w:r>
      <w:r w:rsidR="00D87FF3">
        <w:rPr>
          <w:rFonts w:ascii="Tahoma" w:hAnsi="Tahoma" w:cs="Tahoma"/>
          <w:sz w:val="22"/>
          <w:szCs w:val="22"/>
        </w:rPr>
        <w:t xml:space="preserve"> a převzetí</w:t>
      </w:r>
      <w:r w:rsidRPr="00E11701">
        <w:rPr>
          <w:rFonts w:ascii="Tahoma" w:hAnsi="Tahoma" w:cs="Tahoma"/>
          <w:sz w:val="22"/>
          <w:szCs w:val="22"/>
        </w:rPr>
        <w:t xml:space="preserve"> staveniště bude učiněna formou zápisu ve 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61741CC9" w:rsidR="004A2DDB" w:rsidRPr="00E11701" w:rsidRDefault="0051293B" w:rsidP="00A5613D">
      <w:pPr>
        <w:pStyle w:val="Smlouva-slo0"/>
        <w:widowControl/>
        <w:numPr>
          <w:ilvl w:val="3"/>
          <w:numId w:val="6"/>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r w:rsidR="00F30147">
        <w:rPr>
          <w:rFonts w:ascii="Tahoma" w:hAnsi="Tahoma" w:cs="Tahoma"/>
          <w:sz w:val="22"/>
          <w:szCs w:val="22"/>
        </w:rPr>
        <w:t>.</w:t>
      </w:r>
    </w:p>
    <w:p w14:paraId="1D2B31D3"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F30147">
        <w:rPr>
          <w:rFonts w:ascii="Tahoma" w:hAnsi="Tahoma" w:cs="Tahoma"/>
          <w:sz w:val="22"/>
          <w:szCs w:val="22"/>
        </w:rPr>
        <w:t>14</w:t>
      </w:r>
      <w:r w:rsidRPr="00F30147">
        <w:rPr>
          <w:rFonts w:ascii="Tahoma" w:hAnsi="Tahoma" w:cs="Tahoma"/>
          <w:sz w:val="22"/>
          <w:szCs w:val="22"/>
        </w:rPr>
        <w:t xml:space="preserve"> dnů </w:t>
      </w:r>
      <w:r w:rsidRPr="004F5D2D">
        <w:rPr>
          <w:rFonts w:ascii="Tahoma" w:hAnsi="Tahoma" w:cs="Tahoma"/>
          <w:sz w:val="22"/>
          <w:szCs w:val="22"/>
        </w:rPr>
        <w:t>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6464A9C3" w:rsidR="004A2DDB" w:rsidRPr="004F5D2D" w:rsidRDefault="003D5728"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w:t>
      </w:r>
      <w:r w:rsidR="00597B3E">
        <w:rPr>
          <w:rFonts w:ascii="Tahoma" w:hAnsi="Tahoma" w:cs="Tahoma"/>
          <w:sz w:val="22"/>
          <w:szCs w:val="22"/>
        </w:rPr>
        <w:t xml:space="preserve"> a jejich odsouhlasení osobou vykonávající technický dozor stavebníka</w:t>
      </w:r>
      <w:r w:rsidR="00E43E40" w:rsidRPr="004F5D2D">
        <w:rPr>
          <w:rFonts w:ascii="Tahoma" w:hAnsi="Tahoma" w:cs="Tahoma"/>
          <w:sz w:val="22"/>
          <w:szCs w:val="22"/>
        </w:rPr>
        <w:t xml:space="preserve"> není zhotovitel oprávněn započít s osazováním příslušných výrobků do stavby</w:t>
      </w:r>
      <w:r w:rsidR="004A2DDB" w:rsidRPr="004F5D2D">
        <w:rPr>
          <w:rFonts w:ascii="Tahoma" w:hAnsi="Tahoma" w:cs="Tahoma"/>
          <w:sz w:val="22"/>
          <w:szCs w:val="22"/>
        </w:rPr>
        <w:t>.</w:t>
      </w:r>
    </w:p>
    <w:p w14:paraId="2264E0A8" w14:textId="37360223" w:rsidR="001727EA" w:rsidRPr="001727EA" w:rsidRDefault="004A2DDB" w:rsidP="00A5613D">
      <w:pPr>
        <w:pStyle w:val="Smlouva-slo0"/>
        <w:numPr>
          <w:ilvl w:val="0"/>
          <w:numId w:val="9"/>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142F10">
        <w:rPr>
          <w:rFonts w:ascii="Tahoma" w:hAnsi="Tahoma" w:cs="Tahoma"/>
          <w:sz w:val="22"/>
          <w:szCs w:val="22"/>
        </w:rPr>
        <w:t xml:space="preserve">: </w:t>
      </w:r>
      <w:r w:rsidR="004A2C8C" w:rsidRPr="00142F10">
        <w:rPr>
          <w:rFonts w:ascii="Tahoma" w:hAnsi="Tahoma" w:cs="Tahoma"/>
          <w:sz w:val="22"/>
          <w:szCs w:val="22"/>
        </w:rPr>
        <w:t>kancelar@goa-orlova.cz</w:t>
      </w:r>
      <w:r w:rsidR="00142F10">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A5613D">
      <w:pPr>
        <w:pStyle w:val="Smlouva-slo0"/>
        <w:numPr>
          <w:ilvl w:val="0"/>
          <w:numId w:val="27"/>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A5613D">
      <w:pPr>
        <w:pStyle w:val="Smlouva-slo0"/>
        <w:numPr>
          <w:ilvl w:val="0"/>
          <w:numId w:val="9"/>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 xml:space="preserve">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w:t>
      </w:r>
      <w:r w:rsidRPr="00F73FEB">
        <w:rPr>
          <w:rFonts w:ascii="Tahoma" w:hAnsi="Tahoma" w:cs="Tahoma"/>
          <w:sz w:val="22"/>
          <w:szCs w:val="22"/>
        </w:rPr>
        <w:lastRenderedPageBreak/>
        <w:t>na předmět a cenu díla zhotovitel předá bez zbytečného odkladu objednateli.</w:t>
      </w:r>
    </w:p>
    <w:p w14:paraId="1219CE20"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A5613D">
      <w:pPr>
        <w:pStyle w:val="Smlouva-slo0"/>
        <w:numPr>
          <w:ilvl w:val="0"/>
          <w:numId w:val="9"/>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A5613D">
      <w:pPr>
        <w:pStyle w:val="Smlouva-slo0"/>
        <w:numPr>
          <w:ilvl w:val="0"/>
          <w:numId w:val="9"/>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w:t>
      </w:r>
      <w:r w:rsidRPr="008551FC">
        <w:rPr>
          <w:rFonts w:ascii="Tahoma" w:hAnsi="Tahoma" w:cs="Tahoma"/>
          <w:sz w:val="22"/>
          <w:szCs w:val="22"/>
        </w:rPr>
        <w:t xml:space="preserve">poddodavatelem </w:t>
      </w:r>
      <w:r w:rsidR="001B4AF4" w:rsidRPr="008551FC">
        <w:rPr>
          <w:rFonts w:ascii="Tahoma" w:hAnsi="Tahoma" w:cs="Tahoma"/>
          <w:sz w:val="22"/>
          <w:szCs w:val="22"/>
        </w:rPr>
        <w:t>a </w:t>
      </w:r>
      <w:r w:rsidRPr="008551FC">
        <w:rPr>
          <w:rFonts w:ascii="Tahoma" w:hAnsi="Tahoma" w:cs="Tahoma"/>
          <w:sz w:val="22"/>
          <w:szCs w:val="22"/>
        </w:rPr>
        <w:t>předat objednateli originály prohlášení poddodavatelů o součinnosti s koordinátorem BOZP, jehož vzor je přílohou č. 2 této smlouvy. Povinnost</w:t>
      </w:r>
      <w:r w:rsidR="001B4AF4" w:rsidRPr="008551FC">
        <w:rPr>
          <w:rFonts w:ascii="Tahoma" w:hAnsi="Tahoma" w:cs="Tahoma"/>
          <w:sz w:val="22"/>
          <w:szCs w:val="22"/>
        </w:rPr>
        <w:t xml:space="preserve"> identifikovat poddodavatele se </w:t>
      </w:r>
      <w:r w:rsidRPr="008551FC">
        <w:rPr>
          <w:rFonts w:ascii="Tahoma" w:hAnsi="Tahoma" w:cs="Tahoma"/>
          <w:sz w:val="22"/>
          <w:szCs w:val="22"/>
        </w:rPr>
        <w:t xml:space="preserve">považuje </w:t>
      </w:r>
      <w:r w:rsidRPr="00E41577">
        <w:rPr>
          <w:rFonts w:ascii="Tahoma" w:hAnsi="Tahoma" w:cs="Tahoma"/>
          <w:sz w:val="22"/>
          <w:szCs w:val="22"/>
        </w:rPr>
        <w:t>za splněnou, jsou-li tyto úda</w:t>
      </w:r>
      <w:r w:rsidR="001B4AF4">
        <w:rPr>
          <w:rFonts w:ascii="Tahoma" w:hAnsi="Tahoma" w:cs="Tahoma"/>
          <w:sz w:val="22"/>
          <w:szCs w:val="22"/>
        </w:rPr>
        <w:t>je uvedeny ve stavebním deníku.</w:t>
      </w:r>
    </w:p>
    <w:p w14:paraId="06569F52" w14:textId="00F16765" w:rsidR="00553DF7" w:rsidRPr="001B4AF4" w:rsidRDefault="00706AAB" w:rsidP="00A5613D">
      <w:pPr>
        <w:pStyle w:val="Smlouva-slo0"/>
        <w:numPr>
          <w:ilvl w:val="0"/>
          <w:numId w:val="9"/>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w:t>
      </w:r>
      <w:r w:rsidRPr="008551FC">
        <w:rPr>
          <w:rFonts w:ascii="Tahoma" w:hAnsi="Tahoma" w:cs="Tahoma"/>
          <w:sz w:val="22"/>
          <w:szCs w:val="22"/>
        </w:rPr>
        <w:t xml:space="preserve">odborné osoby bude doložena doklady potřebnými k prokázání požadované kvalifikace </w:t>
      </w:r>
      <w:r w:rsidR="001B4AF4" w:rsidRPr="008551FC">
        <w:rPr>
          <w:rFonts w:ascii="Tahoma" w:hAnsi="Tahoma" w:cs="Tahoma"/>
          <w:sz w:val="22"/>
          <w:szCs w:val="22"/>
        </w:rPr>
        <w:t>a </w:t>
      </w:r>
      <w:r w:rsidRPr="008551FC">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8551FC" w:rsidRDefault="00B02222" w:rsidP="00A5613D">
      <w:pPr>
        <w:pStyle w:val="Smlouva-slo0"/>
        <w:numPr>
          <w:ilvl w:val="0"/>
          <w:numId w:val="9"/>
        </w:numPr>
        <w:tabs>
          <w:tab w:val="clear" w:pos="360"/>
        </w:tabs>
        <w:spacing w:line="240" w:lineRule="auto"/>
        <w:ind w:left="357" w:hanging="357"/>
        <w:rPr>
          <w:rFonts w:ascii="Tahoma" w:hAnsi="Tahoma" w:cs="Tahoma"/>
          <w:sz w:val="22"/>
          <w:szCs w:val="22"/>
        </w:rPr>
      </w:pPr>
      <w:r w:rsidRPr="008551FC">
        <w:rPr>
          <w:rFonts w:ascii="Tahoma" w:hAnsi="Tahoma" w:cs="Tahoma"/>
          <w:sz w:val="22"/>
          <w:szCs w:val="22"/>
        </w:rPr>
        <w:t>Zhotovitel</w:t>
      </w:r>
      <w:r w:rsidRPr="008551FC">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 xml:space="preserve">celou dobu realizace stavby aktivně spolupracovat </w:t>
      </w:r>
      <w:r w:rsidRPr="004F5D2D">
        <w:rPr>
          <w:rFonts w:ascii="Tahoma" w:hAnsi="Tahoma" w:cs="Tahoma"/>
          <w:sz w:val="22"/>
          <w:szCs w:val="22"/>
        </w:rPr>
        <w:lastRenderedPageBreak/>
        <w:t>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29B3898D"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Bourací práce </w:t>
      </w:r>
      <w:r w:rsidR="00597B3E">
        <w:rPr>
          <w:rFonts w:ascii="Tahoma" w:hAnsi="Tahoma" w:cs="Tahoma"/>
          <w:sz w:val="22"/>
          <w:szCs w:val="22"/>
        </w:rPr>
        <w:t xml:space="preserve">způsobující </w:t>
      </w:r>
      <w:r w:rsidRPr="004F5D2D">
        <w:rPr>
          <w:rFonts w:ascii="Tahoma" w:hAnsi="Tahoma" w:cs="Tahoma"/>
          <w:sz w:val="22"/>
          <w:szCs w:val="22"/>
        </w:rPr>
        <w:t>hluk</w:t>
      </w:r>
      <w:r w:rsidR="00597B3E">
        <w:rPr>
          <w:rFonts w:ascii="Tahoma" w:hAnsi="Tahoma" w:cs="Tahoma"/>
          <w:sz w:val="22"/>
          <w:szCs w:val="22"/>
        </w:rPr>
        <w:t xml:space="preserve"> nebo</w:t>
      </w:r>
      <w:r w:rsidRPr="004F5D2D">
        <w:rPr>
          <w:rFonts w:ascii="Tahoma" w:hAnsi="Tahoma" w:cs="Tahoma"/>
          <w:sz w:val="22"/>
          <w:szCs w:val="22"/>
        </w:rPr>
        <w:t xml:space="preserve">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8551FC">
        <w:rPr>
          <w:rFonts w:ascii="Tahoma" w:hAnsi="Tahoma" w:cs="Tahoma"/>
          <w:sz w:val="22"/>
          <w:szCs w:val="22"/>
        </w:rPr>
        <w:t xml:space="preserve">projektanta </w:t>
      </w:r>
      <w:r w:rsidRPr="008551FC">
        <w:rPr>
          <w:rFonts w:ascii="Tahoma" w:hAnsi="Tahoma" w:cs="Tahoma"/>
          <w:snapToGrid/>
          <w:sz w:val="22"/>
          <w:szCs w:val="22"/>
        </w:rPr>
        <w:t>a výkon činnosti koordinátora BOZP</w:t>
      </w:r>
      <w:r w:rsidRPr="008551FC">
        <w:rPr>
          <w:rFonts w:ascii="Tahoma" w:hAnsi="Tahoma" w:cs="Tahoma"/>
          <w:sz w:val="22"/>
          <w:szCs w:val="22"/>
        </w:rPr>
        <w:t xml:space="preserve">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8551FC" w:rsidRDefault="001609A0" w:rsidP="00A5613D">
      <w:pPr>
        <w:pStyle w:val="Smlouva-slo0"/>
        <w:numPr>
          <w:ilvl w:val="0"/>
          <w:numId w:val="28"/>
        </w:numPr>
        <w:tabs>
          <w:tab w:val="clear" w:pos="360"/>
          <w:tab w:val="num" w:pos="720"/>
        </w:tabs>
        <w:spacing w:line="240" w:lineRule="auto"/>
        <w:ind w:left="714" w:hanging="357"/>
        <w:rPr>
          <w:rFonts w:ascii="Tahoma" w:hAnsi="Tahoma" w:cs="Tahoma"/>
          <w:snapToGrid/>
          <w:sz w:val="22"/>
          <w:szCs w:val="22"/>
        </w:rPr>
      </w:pPr>
      <w:r w:rsidRPr="008551FC">
        <w:rPr>
          <w:rFonts w:ascii="Tahoma" w:hAnsi="Tahoma" w:cs="Tahoma"/>
          <w:snapToGrid/>
          <w:sz w:val="22"/>
          <w:szCs w:val="22"/>
        </w:rPr>
        <w:t>koordinátorem BOZP,</w:t>
      </w:r>
    </w:p>
    <w:p w14:paraId="79AFD0D8" w14:textId="77777777" w:rsidR="00592867" w:rsidRPr="00AA3365" w:rsidRDefault="00710BB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Pr="008551FC"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 xml:space="preserve">Zhotovitel je povinen umožnit uvedeným </w:t>
      </w:r>
      <w:r w:rsidRPr="008551FC">
        <w:rPr>
          <w:rFonts w:ascii="Tahoma" w:hAnsi="Tahoma" w:cs="Tahoma"/>
          <w:sz w:val="22"/>
          <w:szCs w:val="22"/>
        </w:rPr>
        <w:t>osobám provedení kontroly realizovaných prací.</w:t>
      </w:r>
    </w:p>
    <w:p w14:paraId="744431E1" w14:textId="77777777" w:rsidR="00962017" w:rsidRPr="008551FC" w:rsidRDefault="00962017" w:rsidP="00A5613D">
      <w:pPr>
        <w:widowControl w:val="0"/>
        <w:numPr>
          <w:ilvl w:val="0"/>
          <w:numId w:val="9"/>
        </w:numPr>
        <w:spacing w:before="60"/>
        <w:jc w:val="both"/>
        <w:rPr>
          <w:rFonts w:ascii="Tahoma" w:hAnsi="Tahoma" w:cs="Tahoma"/>
          <w:snapToGrid w:val="0"/>
          <w:sz w:val="22"/>
          <w:szCs w:val="22"/>
        </w:rPr>
      </w:pPr>
      <w:r w:rsidRPr="008551FC">
        <w:rPr>
          <w:rFonts w:ascii="Tahoma" w:hAnsi="Tahoma" w:cs="Tahoma"/>
          <w:snapToGrid w:val="0"/>
          <w:sz w:val="22"/>
          <w:szCs w:val="22"/>
        </w:rPr>
        <w:t xml:space="preserve">Osoba vykonávající technický dozor stavebníka </w:t>
      </w:r>
      <w:r w:rsidRPr="008551FC">
        <w:rPr>
          <w:rFonts w:ascii="Tahoma" w:hAnsi="Tahoma" w:cs="Tahoma"/>
          <w:sz w:val="22"/>
          <w:szCs w:val="22"/>
        </w:rPr>
        <w:t xml:space="preserve">a funkci koordinátora BOZP </w:t>
      </w:r>
      <w:r w:rsidRPr="008551FC">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551FC">
        <w:rPr>
          <w:rFonts w:ascii="Tahoma" w:hAnsi="Tahoma" w:cs="Tahoma"/>
          <w:sz w:val="22"/>
          <w:szCs w:val="22"/>
        </w:rPr>
        <w:t xml:space="preserve">a rovněž ke kontrole bezpečnosti a ochrany zdraví při práci na staveništi </w:t>
      </w:r>
      <w:r w:rsidRPr="008551FC">
        <w:rPr>
          <w:rFonts w:ascii="Tahoma" w:hAnsi="Tahoma" w:cs="Tahoma"/>
          <w:snapToGrid w:val="0"/>
          <w:sz w:val="22"/>
          <w:szCs w:val="22"/>
        </w:rPr>
        <w:t xml:space="preserve">a k dalším úkonům vyplývajícím z příslušné smlouvy na zajištění výkonu inženýrské a investorské činnosti </w:t>
      </w:r>
      <w:r w:rsidRPr="008551FC">
        <w:rPr>
          <w:rFonts w:ascii="Tahoma" w:hAnsi="Tahoma" w:cs="Tahoma"/>
          <w:sz w:val="22"/>
          <w:szCs w:val="22"/>
        </w:rPr>
        <w:t>a výkonu koordinace bezpečnosti a ochrany zdraví při práci na staveništi</w:t>
      </w:r>
      <w:r w:rsidRPr="008551FC">
        <w:rPr>
          <w:rFonts w:ascii="Tahoma" w:hAnsi="Tahoma" w:cs="Tahoma"/>
          <w:snapToGrid w:val="0"/>
          <w:sz w:val="22"/>
          <w:szCs w:val="22"/>
        </w:rPr>
        <w:t xml:space="preserve"> při realizaci stavby.</w:t>
      </w:r>
    </w:p>
    <w:p w14:paraId="773A7FD8" w14:textId="77777777" w:rsidR="00936568" w:rsidRPr="004F5D2D" w:rsidRDefault="00A00511"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67B0A5C2" w:rsidR="00DC078F" w:rsidRPr="004F5D2D" w:rsidRDefault="00DC078F"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00D47658">
        <w:rPr>
          <w:rFonts w:ascii="Tahoma" w:hAnsi="Tahoma" w:cs="Tahoma"/>
          <w:sz w:val="22"/>
          <w:szCs w:val="22"/>
        </w:rPr>
        <w:t xml:space="preserve">písemně </w:t>
      </w:r>
      <w:r w:rsidRPr="004F5D2D">
        <w:rPr>
          <w:rFonts w:ascii="Tahoma" w:hAnsi="Tahoma" w:cs="Tahoma"/>
          <w:sz w:val="22"/>
          <w:szCs w:val="22"/>
        </w:rPr>
        <w:t>vyzve osobu vykonávající technický dozor stavebníka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 xml:space="preserve">li v tomto případě objednatel </w:t>
      </w:r>
      <w:r w:rsidR="00DC078F" w:rsidRPr="004F5D2D">
        <w:rPr>
          <w:rFonts w:ascii="Tahoma" w:hAnsi="Tahoma" w:cs="Tahoma"/>
          <w:sz w:val="22"/>
          <w:szCs w:val="22"/>
        </w:rPr>
        <w:lastRenderedPageBreak/>
        <w:t>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3E812B87" w:rsidR="00DC078F" w:rsidRPr="009E450C" w:rsidRDefault="00DC078F" w:rsidP="00A5613D">
      <w:pPr>
        <w:pStyle w:val="Smlouva-slo0"/>
        <w:numPr>
          <w:ilvl w:val="0"/>
          <w:numId w:val="9"/>
        </w:numPr>
        <w:tabs>
          <w:tab w:val="clear" w:pos="360"/>
        </w:tabs>
        <w:spacing w:line="240" w:lineRule="auto"/>
        <w:ind w:left="357" w:hanging="357"/>
        <w:rPr>
          <w:rFonts w:ascii="Tahoma" w:hAnsi="Tahoma" w:cs="Tahoma"/>
          <w:color w:val="FF00FF"/>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 xml:space="preserve">stavebním deníku. </w:t>
      </w:r>
    </w:p>
    <w:p w14:paraId="15C598BF" w14:textId="77777777" w:rsidR="00821A35" w:rsidRPr="008551FC" w:rsidRDefault="00821A35" w:rsidP="00A5613D">
      <w:pPr>
        <w:pStyle w:val="Smlouva-slo0"/>
        <w:numPr>
          <w:ilvl w:val="0"/>
          <w:numId w:val="9"/>
        </w:numPr>
        <w:spacing w:line="240" w:lineRule="auto"/>
        <w:rPr>
          <w:rFonts w:ascii="Tahoma" w:hAnsi="Tahoma" w:cs="Tahoma"/>
          <w:snapToGrid/>
          <w:sz w:val="22"/>
          <w:szCs w:val="22"/>
        </w:rPr>
      </w:pPr>
      <w:r w:rsidRPr="008551FC">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064D4217" w:rsidR="00821A35" w:rsidRDefault="00821A35" w:rsidP="00A5613D">
      <w:pPr>
        <w:pStyle w:val="Smlouva-slo0"/>
        <w:numPr>
          <w:ilvl w:val="0"/>
          <w:numId w:val="9"/>
        </w:numPr>
        <w:tabs>
          <w:tab w:val="clear" w:pos="360"/>
        </w:tabs>
        <w:spacing w:line="240" w:lineRule="auto"/>
        <w:ind w:left="357" w:hanging="357"/>
        <w:rPr>
          <w:rFonts w:ascii="Tahoma" w:hAnsi="Tahoma" w:cs="Tahoma"/>
          <w:snapToGrid/>
          <w:sz w:val="22"/>
          <w:szCs w:val="22"/>
        </w:rPr>
      </w:pPr>
      <w:r w:rsidRPr="008551FC">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21223FA9" w:rsidR="00D64B58" w:rsidRPr="00D64B58"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A66A27" w:rsidRPr="00A66A27">
        <w:t xml:space="preserve"> </w:t>
      </w:r>
      <w:r w:rsidR="00A66A27" w:rsidRPr="00A66A2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79FFC8CB" w14:textId="6EFC3E6D" w:rsidR="009A7419" w:rsidRPr="009A7419" w:rsidRDefault="009A7419" w:rsidP="009A7419">
      <w:pPr>
        <w:widowControl w:val="0"/>
        <w:numPr>
          <w:ilvl w:val="0"/>
          <w:numId w:val="11"/>
        </w:numPr>
        <w:tabs>
          <w:tab w:val="clear" w:pos="360"/>
        </w:tabs>
        <w:spacing w:before="120"/>
        <w:jc w:val="both"/>
        <w:rPr>
          <w:rFonts w:ascii="Tahoma" w:hAnsi="Tahoma" w:cs="Tahoma"/>
          <w:sz w:val="22"/>
          <w:szCs w:val="22"/>
        </w:rPr>
      </w:pPr>
      <w:r w:rsidRPr="00B25CB0">
        <w:rPr>
          <w:rFonts w:ascii="Tahoma" w:hAnsi="Tahoma" w:cs="Tahoma"/>
          <w:sz w:val="22"/>
          <w:szCs w:val="22"/>
        </w:rPr>
        <w:t xml:space="preserve">Přejímací řízení bude objednatelem zahájeno do </w:t>
      </w:r>
      <w:r w:rsidRPr="00F30147">
        <w:rPr>
          <w:rFonts w:ascii="Tahoma" w:hAnsi="Tahoma" w:cs="Tahoma"/>
          <w:sz w:val="22"/>
          <w:szCs w:val="22"/>
        </w:rPr>
        <w:t xml:space="preserve">5 pracovních dnů </w:t>
      </w:r>
      <w:r w:rsidRPr="00B25CB0">
        <w:rPr>
          <w:rFonts w:ascii="Tahoma" w:hAnsi="Tahoma" w:cs="Tahoma"/>
          <w:sz w:val="22"/>
          <w:szCs w:val="22"/>
        </w:rPr>
        <w:t>po obdržení písemné výzvy zhotovitele</w:t>
      </w:r>
      <w:r>
        <w:rPr>
          <w:rFonts w:ascii="Tahoma" w:hAnsi="Tahoma" w:cs="Tahoma"/>
          <w:sz w:val="22"/>
          <w:szCs w:val="22"/>
        </w:rPr>
        <w:t xml:space="preserve"> k převzetí dokončeného díla</w:t>
      </w:r>
      <w:r w:rsidRPr="00B25CB0">
        <w:rPr>
          <w:rFonts w:ascii="Tahoma" w:hAnsi="Tahoma" w:cs="Tahoma"/>
          <w:sz w:val="22"/>
          <w:szCs w:val="22"/>
        </w:rPr>
        <w:t xml:space="preserve">. </w:t>
      </w:r>
      <w:r w:rsidRPr="00830DA0">
        <w:rPr>
          <w:rFonts w:ascii="Tahoma" w:hAnsi="Tahoma" w:cs="Tahoma"/>
          <w:sz w:val="22"/>
          <w:szCs w:val="22"/>
        </w:rPr>
        <w:t>Písemná výzva bude zaslána zhotovitelem také osobě vykonávající technický dozor stavebníka a autorskému dozoru projektanta.</w:t>
      </w:r>
    </w:p>
    <w:p w14:paraId="096EA5FC" w14:textId="5159B84A" w:rsidR="00D64B58" w:rsidRPr="00CF5F93"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 xml:space="preserve">Objednatel se zavazuje </w:t>
      </w:r>
      <w:r w:rsidR="00D64B58" w:rsidRPr="40A21B9B">
        <w:rPr>
          <w:rFonts w:ascii="Tahoma" w:hAnsi="Tahoma" w:cs="Tahoma"/>
          <w:sz w:val="22"/>
          <w:szCs w:val="22"/>
        </w:rPr>
        <w:t xml:space="preserve">dokončené </w:t>
      </w:r>
      <w:r w:rsidRPr="40A21B9B">
        <w:rPr>
          <w:rFonts w:ascii="Tahoma" w:hAnsi="Tahoma" w:cs="Tahoma"/>
          <w:sz w:val="22"/>
          <w:szCs w:val="22"/>
        </w:rPr>
        <w:t xml:space="preserve">dílo převzít </w:t>
      </w:r>
      <w:r w:rsidR="00017CD9" w:rsidRPr="40A21B9B">
        <w:rPr>
          <w:rFonts w:ascii="Tahoma" w:hAnsi="Tahoma" w:cs="Tahoma"/>
          <w:sz w:val="22"/>
          <w:szCs w:val="22"/>
        </w:rPr>
        <w:t>do </w:t>
      </w:r>
      <w:r w:rsidR="009B2259" w:rsidRPr="00F30147">
        <w:rPr>
          <w:rFonts w:ascii="Tahoma" w:hAnsi="Tahoma" w:cs="Tahoma"/>
          <w:sz w:val="22"/>
          <w:szCs w:val="22"/>
        </w:rPr>
        <w:t xml:space="preserve">10 </w:t>
      </w:r>
      <w:r w:rsidR="00CF5F93" w:rsidRPr="00F30147">
        <w:rPr>
          <w:rFonts w:ascii="Tahoma" w:hAnsi="Tahoma" w:cs="Tahoma"/>
          <w:sz w:val="22"/>
          <w:szCs w:val="22"/>
        </w:rPr>
        <w:t xml:space="preserve">pracovních </w:t>
      </w:r>
      <w:r w:rsidR="009B2259" w:rsidRPr="00F30147">
        <w:rPr>
          <w:rFonts w:ascii="Tahoma" w:hAnsi="Tahoma" w:cs="Tahoma"/>
          <w:sz w:val="22"/>
          <w:szCs w:val="22"/>
        </w:rPr>
        <w:t xml:space="preserve">dnů </w:t>
      </w:r>
      <w:r w:rsidR="009B2259" w:rsidRPr="40A21B9B">
        <w:rPr>
          <w:rFonts w:ascii="Tahoma" w:hAnsi="Tahoma" w:cs="Tahoma"/>
          <w:sz w:val="22"/>
          <w:szCs w:val="22"/>
        </w:rPr>
        <w:t>od</w:t>
      </w:r>
      <w:r w:rsidR="00017CD9" w:rsidRPr="40A21B9B">
        <w:rPr>
          <w:rFonts w:ascii="Tahoma" w:hAnsi="Tahoma" w:cs="Tahoma"/>
          <w:sz w:val="22"/>
          <w:szCs w:val="22"/>
        </w:rPr>
        <w:t> </w:t>
      </w:r>
      <w:r w:rsidR="00543264" w:rsidRPr="40A21B9B">
        <w:rPr>
          <w:rFonts w:ascii="Tahoma" w:hAnsi="Tahoma" w:cs="Tahoma"/>
          <w:sz w:val="22"/>
          <w:szCs w:val="22"/>
        </w:rPr>
        <w:t xml:space="preserve">doručení výzvy </w:t>
      </w:r>
      <w:r w:rsidR="00543264" w:rsidRPr="40A21B9B">
        <w:rPr>
          <w:rFonts w:ascii="Tahoma" w:hAnsi="Tahoma" w:cs="Tahoma"/>
          <w:sz w:val="22"/>
          <w:szCs w:val="22"/>
        </w:rPr>
        <w:lastRenderedPageBreak/>
        <w:t>zhotovitele</w:t>
      </w:r>
      <w:r w:rsidR="00CF5F93" w:rsidRPr="40A21B9B">
        <w:rPr>
          <w:rFonts w:ascii="Tahoma" w:hAnsi="Tahoma" w:cs="Tahoma"/>
          <w:sz w:val="22"/>
          <w:szCs w:val="22"/>
        </w:rPr>
        <w:t xml:space="preserve"> v případě, že dílo bude předáno bez vad a nedodělků bránících jeho řádnému užívání</w:t>
      </w:r>
      <w:r w:rsidR="00D64B58" w:rsidRPr="40A21B9B">
        <w:rPr>
          <w:rFonts w:ascii="Tahoma" w:hAnsi="Tahoma" w:cs="Tahoma"/>
          <w:sz w:val="22"/>
          <w:szCs w:val="22"/>
        </w:rPr>
        <w:t>.</w:t>
      </w:r>
      <w:r w:rsidR="00543264" w:rsidRPr="40A21B9B">
        <w:rPr>
          <w:rFonts w:ascii="Tahoma" w:hAnsi="Tahoma" w:cs="Tahoma"/>
          <w:sz w:val="22"/>
          <w:szCs w:val="22"/>
        </w:rPr>
        <w:t xml:space="preserve"> </w:t>
      </w:r>
      <w:r w:rsidR="00CF5F93" w:rsidRPr="40A21B9B">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74E27129" w14:textId="77777777" w:rsidR="00D64B58" w:rsidRPr="00AA3365"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O předání a</w:t>
      </w:r>
      <w:r w:rsidR="00017CD9" w:rsidRPr="40A21B9B">
        <w:rPr>
          <w:rFonts w:ascii="Tahoma" w:hAnsi="Tahoma" w:cs="Tahoma"/>
          <w:sz w:val="22"/>
          <w:szCs w:val="22"/>
        </w:rPr>
        <w:t> </w:t>
      </w:r>
      <w:r w:rsidRPr="40A21B9B">
        <w:rPr>
          <w:rFonts w:ascii="Tahoma" w:hAnsi="Tahoma" w:cs="Tahoma"/>
          <w:sz w:val="22"/>
          <w:szCs w:val="22"/>
        </w:rPr>
        <w:t xml:space="preserve">převzetí díla </w:t>
      </w:r>
      <w:r w:rsidR="00543264" w:rsidRPr="40A21B9B">
        <w:rPr>
          <w:rFonts w:ascii="Tahoma" w:hAnsi="Tahoma" w:cs="Tahoma"/>
          <w:sz w:val="22"/>
          <w:szCs w:val="22"/>
        </w:rPr>
        <w:t>bude sepsán protokol mezi objednatelem a zhotovitelem</w:t>
      </w:r>
      <w:r w:rsidR="00D64B58" w:rsidRPr="40A21B9B">
        <w:rPr>
          <w:rFonts w:ascii="Tahoma" w:hAnsi="Tahoma" w:cs="Tahoma"/>
          <w:sz w:val="22"/>
          <w:szCs w:val="22"/>
        </w:rPr>
        <w:t>.</w:t>
      </w:r>
      <w:r w:rsidR="0049362B" w:rsidRPr="40A21B9B">
        <w:rPr>
          <w:rFonts w:ascii="Tahoma" w:hAnsi="Tahoma" w:cs="Tahoma"/>
          <w:sz w:val="22"/>
          <w:szCs w:val="22"/>
        </w:rPr>
        <w:t xml:space="preserve"> Protokol připraví</w:t>
      </w:r>
      <w:r w:rsidR="00543264" w:rsidRPr="40A21B9B">
        <w:rPr>
          <w:rFonts w:ascii="Tahoma" w:hAnsi="Tahoma" w:cs="Tahoma"/>
          <w:sz w:val="22"/>
          <w:szCs w:val="22"/>
        </w:rPr>
        <w:t xml:space="preserve"> a sepíše </w:t>
      </w:r>
      <w:r w:rsidR="00AD37BE" w:rsidRPr="40A21B9B">
        <w:rPr>
          <w:rFonts w:ascii="Tahoma" w:hAnsi="Tahoma" w:cs="Tahoma"/>
          <w:sz w:val="22"/>
          <w:szCs w:val="22"/>
        </w:rPr>
        <w:t>osoba vykonávající technický dozor stavebníka</w:t>
      </w:r>
      <w:r w:rsidR="00D64B58" w:rsidRPr="40A21B9B">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5DF3BCB4"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vyklizení staveniště,</w:t>
      </w:r>
    </w:p>
    <w:p w14:paraId="0D14F88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6A9B2ED0"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zahájení a</w:t>
      </w:r>
      <w:r w:rsidR="00017CD9">
        <w:rPr>
          <w:rFonts w:ascii="Tahoma" w:hAnsi="Tahoma" w:cs="Tahoma"/>
          <w:sz w:val="22"/>
          <w:szCs w:val="22"/>
        </w:rPr>
        <w:t> </w:t>
      </w:r>
      <w:r w:rsidR="004A2DDB" w:rsidRPr="004F5D2D">
        <w:rPr>
          <w:rFonts w:ascii="Tahoma" w:hAnsi="Tahoma" w:cs="Tahoma"/>
          <w:sz w:val="22"/>
          <w:szCs w:val="22"/>
        </w:rPr>
        <w:t>dokončení prací na zhotovovaném díle,</w:t>
      </w:r>
    </w:p>
    <w:p w14:paraId="7246120B" w14:textId="31AD5C2B"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r w:rsidR="009A7419">
        <w:rPr>
          <w:rFonts w:ascii="Tahoma" w:hAnsi="Tahoma" w:cs="Tahoma"/>
          <w:sz w:val="22"/>
          <w:szCs w:val="22"/>
        </w:rPr>
        <w:t xml:space="preserve"> od zhotovitele</w:t>
      </w:r>
      <w:r w:rsidRPr="004F5D2D">
        <w:rPr>
          <w:rFonts w:ascii="Tahoma" w:hAnsi="Tahoma" w:cs="Tahoma"/>
          <w:sz w:val="22"/>
          <w:szCs w:val="22"/>
        </w:rPr>
        <w:t>,</w:t>
      </w:r>
    </w:p>
    <w:p w14:paraId="052F2EEE"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5E5FD134"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A5613D">
      <w:pPr>
        <w:widowControl w:val="0"/>
        <w:numPr>
          <w:ilvl w:val="0"/>
          <w:numId w:val="11"/>
        </w:numPr>
        <w:tabs>
          <w:tab w:val="clear" w:pos="360"/>
        </w:tabs>
        <w:spacing w:before="120"/>
        <w:ind w:left="426" w:hanging="426"/>
        <w:jc w:val="both"/>
        <w:rPr>
          <w:rFonts w:ascii="Tahoma" w:hAnsi="Tahoma" w:cs="Tahoma"/>
          <w:sz w:val="22"/>
          <w:szCs w:val="22"/>
        </w:rPr>
      </w:pPr>
      <w:r w:rsidRPr="40A21B9B">
        <w:rPr>
          <w:rFonts w:ascii="Tahoma" w:hAnsi="Tahoma" w:cs="Tahoma"/>
          <w:sz w:val="22"/>
          <w:szCs w:val="22"/>
        </w:rPr>
        <w:t>Zhotovitel je povinen provést předepsané zkoušky dle</w:t>
      </w:r>
      <w:r w:rsidR="00017CD9" w:rsidRPr="40A21B9B">
        <w:rPr>
          <w:rFonts w:ascii="Tahoma" w:hAnsi="Tahoma" w:cs="Tahoma"/>
          <w:sz w:val="22"/>
          <w:szCs w:val="22"/>
        </w:rPr>
        <w:t> </w:t>
      </w:r>
      <w:r w:rsidRPr="40A21B9B">
        <w:rPr>
          <w:rFonts w:ascii="Tahoma" w:hAnsi="Tahoma" w:cs="Tahoma"/>
          <w:sz w:val="22"/>
          <w:szCs w:val="22"/>
        </w:rPr>
        <w:t>platných právních předpisů a technických norem. Úspěšné provede</w:t>
      </w:r>
      <w:r w:rsidR="00017CD9" w:rsidRPr="40A21B9B">
        <w:rPr>
          <w:rFonts w:ascii="Tahoma" w:hAnsi="Tahoma" w:cs="Tahoma"/>
          <w:sz w:val="22"/>
          <w:szCs w:val="22"/>
        </w:rPr>
        <w:t xml:space="preserve">ní těchto zkoušek je podmínkou </w:t>
      </w:r>
      <w:r w:rsidRPr="40A21B9B">
        <w:rPr>
          <w:rFonts w:ascii="Tahoma" w:hAnsi="Tahoma" w:cs="Tahoma"/>
          <w:sz w:val="22"/>
          <w:szCs w:val="22"/>
        </w:rPr>
        <w:t>převzetí díla.</w:t>
      </w:r>
    </w:p>
    <w:p w14:paraId="221F1955" w14:textId="7C6FB215" w:rsidR="004A2DDB" w:rsidRPr="004F5D2D"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Doklady o</w:t>
      </w:r>
      <w:r w:rsidR="00017CD9" w:rsidRPr="40A21B9B">
        <w:rPr>
          <w:rFonts w:ascii="Tahoma" w:hAnsi="Tahoma" w:cs="Tahoma"/>
          <w:sz w:val="22"/>
          <w:szCs w:val="22"/>
        </w:rPr>
        <w:t> </w:t>
      </w:r>
      <w:r w:rsidRPr="40A21B9B">
        <w:rPr>
          <w:rFonts w:ascii="Tahoma" w:hAnsi="Tahoma" w:cs="Tahoma"/>
          <w:sz w:val="22"/>
          <w:szCs w:val="22"/>
        </w:rPr>
        <w:t>řádném provedení díla dle technických norem a</w:t>
      </w:r>
      <w:r w:rsidR="00017CD9" w:rsidRPr="40A21B9B">
        <w:rPr>
          <w:rFonts w:ascii="Tahoma" w:hAnsi="Tahoma" w:cs="Tahoma"/>
          <w:sz w:val="22"/>
          <w:szCs w:val="22"/>
        </w:rPr>
        <w:t> předpisů, o </w:t>
      </w:r>
      <w:r w:rsidRPr="40A21B9B">
        <w:rPr>
          <w:rFonts w:ascii="Tahoma" w:hAnsi="Tahoma" w:cs="Tahoma"/>
          <w:sz w:val="22"/>
          <w:szCs w:val="22"/>
        </w:rPr>
        <w:t>provedených zkouškách, atestech a</w:t>
      </w:r>
      <w:r w:rsidR="00017CD9" w:rsidRPr="40A21B9B">
        <w:rPr>
          <w:rFonts w:ascii="Tahoma" w:hAnsi="Tahoma" w:cs="Tahoma"/>
          <w:sz w:val="22"/>
          <w:szCs w:val="22"/>
        </w:rPr>
        <w:t> </w:t>
      </w:r>
      <w:r w:rsidRPr="40A21B9B">
        <w:rPr>
          <w:rFonts w:ascii="Tahoma" w:hAnsi="Tahoma" w:cs="Tahoma"/>
          <w:sz w:val="22"/>
          <w:szCs w:val="22"/>
        </w:rPr>
        <w:t>další dokumentaci podle t</w:t>
      </w:r>
      <w:r w:rsidR="00017CD9" w:rsidRPr="40A21B9B">
        <w:rPr>
          <w:rFonts w:ascii="Tahoma" w:hAnsi="Tahoma" w:cs="Tahoma"/>
          <w:sz w:val="22"/>
          <w:szCs w:val="22"/>
        </w:rPr>
        <w:t>éto smlouvy včetně prohlášení o </w:t>
      </w:r>
      <w:r w:rsidRPr="40A21B9B">
        <w:rPr>
          <w:rFonts w:ascii="Tahoma" w:hAnsi="Tahoma" w:cs="Tahoma"/>
          <w:sz w:val="22"/>
          <w:szCs w:val="22"/>
        </w:rPr>
        <w:t>shodě</w:t>
      </w:r>
      <w:r w:rsidR="003E6642" w:rsidRPr="40A21B9B">
        <w:rPr>
          <w:rFonts w:ascii="Tahoma" w:hAnsi="Tahoma" w:cs="Tahoma"/>
          <w:sz w:val="22"/>
          <w:szCs w:val="22"/>
        </w:rPr>
        <w:t>,</w:t>
      </w:r>
      <w:r w:rsidRPr="40A21B9B">
        <w:rPr>
          <w:rFonts w:ascii="Tahoma" w:hAnsi="Tahoma" w:cs="Tahoma"/>
          <w:sz w:val="22"/>
          <w:szCs w:val="22"/>
        </w:rPr>
        <w:t xml:space="preserve"> zhotovitel předá objednateli při</w:t>
      </w:r>
      <w:r w:rsidR="00017CD9" w:rsidRPr="40A21B9B">
        <w:rPr>
          <w:rFonts w:ascii="Tahoma" w:hAnsi="Tahoma" w:cs="Tahoma"/>
          <w:sz w:val="22"/>
          <w:szCs w:val="22"/>
        </w:rPr>
        <w:t> </w:t>
      </w:r>
      <w:r w:rsidRPr="40A21B9B">
        <w:rPr>
          <w:rFonts w:ascii="Tahoma" w:hAnsi="Tahoma" w:cs="Tahoma"/>
          <w:sz w:val="22"/>
          <w:szCs w:val="22"/>
        </w:rPr>
        <w:t>předání díla. Pokud zhotovitel objednateli doklady dle</w:t>
      </w:r>
      <w:r w:rsidR="00017CD9" w:rsidRPr="40A21B9B">
        <w:rPr>
          <w:rFonts w:ascii="Tahoma" w:hAnsi="Tahoma" w:cs="Tahoma"/>
          <w:sz w:val="22"/>
          <w:szCs w:val="22"/>
        </w:rPr>
        <w:t> </w:t>
      </w:r>
      <w:r w:rsidRPr="40A21B9B">
        <w:rPr>
          <w:rFonts w:ascii="Tahoma" w:hAnsi="Tahoma" w:cs="Tahoma"/>
          <w:sz w:val="22"/>
          <w:szCs w:val="22"/>
        </w:rPr>
        <w:t>předchozí věty nepředá, objednatel dílo nepřevezme. Předáním díla objednateli není zhotovitel zbaven povinnosti doklady na výzvu objednatele doplnit.</w:t>
      </w:r>
    </w:p>
    <w:p w14:paraId="228F91F2" w14:textId="0218879F" w:rsidR="003E6642" w:rsidRDefault="003E6642" w:rsidP="00A5613D">
      <w:pPr>
        <w:widowControl w:val="0"/>
        <w:numPr>
          <w:ilvl w:val="0"/>
          <w:numId w:val="11"/>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3314249" w14:textId="0F270429" w:rsidR="005701EA" w:rsidRPr="005701EA" w:rsidRDefault="005701EA" w:rsidP="005701EA">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 xml:space="preserve">Smluvní strany tímto vylučují aplikaci </w:t>
      </w:r>
      <w:proofErr w:type="spellStart"/>
      <w:r w:rsidRPr="40A21B9B">
        <w:rPr>
          <w:rFonts w:ascii="Tahoma" w:hAnsi="Tahoma" w:cs="Tahoma"/>
          <w:sz w:val="22"/>
          <w:szCs w:val="22"/>
        </w:rPr>
        <w:t>ust</w:t>
      </w:r>
      <w:proofErr w:type="spellEnd"/>
      <w:r w:rsidRPr="40A21B9B">
        <w:rPr>
          <w:rFonts w:ascii="Tahoma" w:hAnsi="Tahoma" w:cs="Tahoma"/>
          <w:sz w:val="22"/>
          <w:szCs w:val="22"/>
        </w:rPr>
        <w:t>. § 2605 odst. 2 občanského zákoníku na svůj právní vztah založený touto smlouvou.</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lastRenderedPageBreak/>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A5613D">
      <w:pPr>
        <w:numPr>
          <w:ilvl w:val="0"/>
          <w:numId w:val="31"/>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A5613D">
      <w:pPr>
        <w:numPr>
          <w:ilvl w:val="0"/>
          <w:numId w:val="31"/>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A5613D">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proofErr w:type="gramStart"/>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w:t>
      </w:r>
      <w:proofErr w:type="gramEnd"/>
      <w:r w:rsidR="00D64B58">
        <w:rPr>
          <w:rFonts w:ascii="Tahoma" w:hAnsi="Tahoma" w:cs="Tahoma"/>
          <w:sz w:val="22"/>
          <w:szCs w:val="22"/>
        </w:rPr>
        <w:t xml:space="preserv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A5613D">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A5613D">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A5613D">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A5613D">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9E36014" w:rsidR="004A2DDB" w:rsidRPr="00F17172"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DF7524">
        <w:rPr>
          <w:rFonts w:ascii="Tahoma" w:hAnsi="Tahoma" w:cs="Tahoma"/>
          <w:sz w:val="22"/>
          <w:szCs w:val="22"/>
        </w:rPr>
        <w:t xml:space="preserve">. </w:t>
      </w:r>
      <w:r w:rsidR="00536AEE" w:rsidRPr="00DF7524">
        <w:rPr>
          <w:rFonts w:ascii="Tahoma" w:hAnsi="Tahoma" w:cs="Tahoma"/>
          <w:sz w:val="22"/>
          <w:szCs w:val="22"/>
        </w:rPr>
        <w:t>5</w:t>
      </w:r>
      <w:r w:rsidR="00CF0249" w:rsidRPr="00DF7524">
        <w:rPr>
          <w:rFonts w:ascii="Tahoma" w:hAnsi="Tahoma" w:cs="Tahoma"/>
          <w:sz w:val="22"/>
          <w:szCs w:val="22"/>
        </w:rPr>
        <w:t xml:space="preserve"> </w:t>
      </w:r>
      <w:r w:rsidR="00F23DF3" w:rsidRPr="00DF7524">
        <w:rPr>
          <w:rFonts w:ascii="Tahoma" w:hAnsi="Tahoma" w:cs="Tahoma"/>
          <w:sz w:val="22"/>
          <w:szCs w:val="22"/>
        </w:rPr>
        <w:t>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34184E39" w:rsidR="00EA3EBA" w:rsidRDefault="005E1D8A"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B4285F">
        <w:rPr>
          <w:rFonts w:ascii="Tahoma" w:hAnsi="Tahoma" w:cs="Tahoma"/>
          <w:sz w:val="22"/>
          <w:szCs w:val="22"/>
        </w:rPr>
        <w:t>nebo</w:t>
      </w:r>
      <w:r w:rsidR="00F66D95" w:rsidRPr="004F5D2D">
        <w:rPr>
          <w:rFonts w:ascii="Tahoma" w:hAnsi="Tahoma" w:cs="Tahoma"/>
          <w:sz w:val="22"/>
          <w:szCs w:val="22"/>
        </w:rPr>
        <w:t xml:space="preserv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DF7524" w:rsidRDefault="00D7662D" w:rsidP="00A5613D">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DF7524">
        <w:rPr>
          <w:rFonts w:ascii="Tahoma" w:hAnsi="Tahoma" w:cs="Tahoma"/>
          <w:sz w:val="22"/>
          <w:szCs w:val="22"/>
        </w:rPr>
        <w:t>0,05</w:t>
      </w:r>
      <w:r w:rsidR="001B4AF4" w:rsidRPr="00DF7524">
        <w:rPr>
          <w:rFonts w:ascii="Tahoma" w:hAnsi="Tahoma" w:cs="Tahoma"/>
          <w:sz w:val="22"/>
          <w:szCs w:val="22"/>
        </w:rPr>
        <w:t> </w:t>
      </w:r>
      <w:r w:rsidR="004A2DDB" w:rsidRPr="00DF7524">
        <w:rPr>
          <w:rFonts w:ascii="Tahoma" w:hAnsi="Tahoma" w:cs="Tahoma"/>
          <w:sz w:val="22"/>
          <w:szCs w:val="22"/>
        </w:rPr>
        <w:t>% z ceny za</w:t>
      </w:r>
      <w:r w:rsidR="003C5DE1" w:rsidRPr="00DF7524">
        <w:rPr>
          <w:rFonts w:ascii="Tahoma" w:hAnsi="Tahoma" w:cs="Tahoma"/>
          <w:sz w:val="22"/>
          <w:szCs w:val="22"/>
        </w:rPr>
        <w:t> </w:t>
      </w:r>
      <w:r w:rsidR="004A2DDB" w:rsidRPr="00DF7524">
        <w:rPr>
          <w:rFonts w:ascii="Tahoma" w:hAnsi="Tahoma" w:cs="Tahoma"/>
          <w:sz w:val="22"/>
          <w:szCs w:val="22"/>
        </w:rPr>
        <w:t xml:space="preserve">dílo </w:t>
      </w:r>
      <w:r w:rsidRPr="00DF7524">
        <w:rPr>
          <w:rFonts w:ascii="Tahoma" w:hAnsi="Tahoma" w:cs="Tahoma"/>
          <w:sz w:val="22"/>
          <w:szCs w:val="22"/>
        </w:rPr>
        <w:t>bez</w:t>
      </w:r>
      <w:r w:rsidR="003C5DE1" w:rsidRPr="00DF7524">
        <w:rPr>
          <w:rFonts w:ascii="Tahoma" w:hAnsi="Tahoma" w:cs="Tahoma"/>
          <w:sz w:val="22"/>
          <w:szCs w:val="22"/>
        </w:rPr>
        <w:t> </w:t>
      </w:r>
      <w:r w:rsidR="004A2DDB" w:rsidRPr="00DF7524">
        <w:rPr>
          <w:rFonts w:ascii="Tahoma" w:hAnsi="Tahoma" w:cs="Tahoma"/>
          <w:sz w:val="22"/>
          <w:szCs w:val="22"/>
        </w:rPr>
        <w:t>DPH za každý i</w:t>
      </w:r>
      <w:r w:rsidR="003C5DE1" w:rsidRPr="00DF7524">
        <w:rPr>
          <w:rFonts w:ascii="Tahoma" w:hAnsi="Tahoma" w:cs="Tahoma"/>
          <w:sz w:val="22"/>
          <w:szCs w:val="22"/>
        </w:rPr>
        <w:t> </w:t>
      </w:r>
      <w:r w:rsidR="004A2DDB" w:rsidRPr="00DF7524">
        <w:rPr>
          <w:rFonts w:ascii="Tahoma" w:hAnsi="Tahoma" w:cs="Tahoma"/>
          <w:sz w:val="22"/>
          <w:szCs w:val="22"/>
        </w:rPr>
        <w:t xml:space="preserve">započatý den </w:t>
      </w:r>
      <w:r w:rsidRPr="00DF7524">
        <w:rPr>
          <w:rFonts w:ascii="Tahoma" w:hAnsi="Tahoma" w:cs="Tahoma"/>
          <w:sz w:val="22"/>
          <w:szCs w:val="22"/>
        </w:rPr>
        <w:t>prodlení</w:t>
      </w:r>
      <w:r w:rsidR="004A2DDB" w:rsidRPr="00DF7524">
        <w:rPr>
          <w:rFonts w:ascii="Tahoma" w:hAnsi="Tahoma" w:cs="Tahoma"/>
          <w:sz w:val="22"/>
          <w:szCs w:val="22"/>
        </w:rPr>
        <w:t>.</w:t>
      </w:r>
    </w:p>
    <w:p w14:paraId="3003B41C" w14:textId="237DA15F" w:rsidR="002A0D8F" w:rsidRPr="00DF7524" w:rsidRDefault="00890ADC" w:rsidP="00A5613D">
      <w:pPr>
        <w:numPr>
          <w:ilvl w:val="0"/>
          <w:numId w:val="16"/>
        </w:numPr>
        <w:tabs>
          <w:tab w:val="clear" w:pos="360"/>
        </w:tabs>
        <w:spacing w:before="120"/>
        <w:jc w:val="both"/>
        <w:rPr>
          <w:rFonts w:ascii="Tahoma" w:hAnsi="Tahoma" w:cs="Tahoma"/>
          <w:sz w:val="22"/>
          <w:szCs w:val="22"/>
        </w:rPr>
      </w:pPr>
      <w:r w:rsidRPr="00DF7524">
        <w:rPr>
          <w:rFonts w:ascii="Tahoma" w:hAnsi="Tahoma" w:cs="Tahoma"/>
          <w:sz w:val="22"/>
          <w:szCs w:val="22"/>
        </w:rPr>
        <w:t xml:space="preserve">V případě, </w:t>
      </w:r>
      <w:r w:rsidR="003C5DE1" w:rsidRPr="00DF7524">
        <w:rPr>
          <w:rFonts w:ascii="Tahoma" w:hAnsi="Tahoma" w:cs="Tahoma"/>
          <w:sz w:val="22"/>
          <w:szCs w:val="22"/>
        </w:rPr>
        <w:t xml:space="preserve">že zhotovitel neodstraní </w:t>
      </w:r>
      <w:r w:rsidR="007B5B9E" w:rsidRPr="00DF7524">
        <w:rPr>
          <w:rFonts w:ascii="Tahoma" w:hAnsi="Tahoma" w:cs="Tahoma"/>
          <w:sz w:val="22"/>
          <w:szCs w:val="22"/>
        </w:rPr>
        <w:t xml:space="preserve">všechny </w:t>
      </w:r>
      <w:r w:rsidR="009A5625" w:rsidRPr="00DF7524">
        <w:rPr>
          <w:rFonts w:ascii="Tahoma" w:hAnsi="Tahoma" w:cs="Tahoma"/>
          <w:sz w:val="22"/>
          <w:szCs w:val="22"/>
        </w:rPr>
        <w:t xml:space="preserve">drobné </w:t>
      </w:r>
      <w:r w:rsidR="003C5DE1" w:rsidRPr="00DF7524">
        <w:rPr>
          <w:rFonts w:ascii="Tahoma" w:hAnsi="Tahoma" w:cs="Tahoma"/>
          <w:sz w:val="22"/>
          <w:szCs w:val="22"/>
        </w:rPr>
        <w:t>vady a </w:t>
      </w:r>
      <w:r w:rsidRPr="00DF7524">
        <w:rPr>
          <w:rFonts w:ascii="Tahoma" w:hAnsi="Tahoma" w:cs="Tahoma"/>
          <w:sz w:val="22"/>
          <w:szCs w:val="22"/>
        </w:rPr>
        <w:t xml:space="preserve">nedodělky, s nimiž bylo dílo </w:t>
      </w:r>
      <w:r w:rsidR="002A0D8F" w:rsidRPr="00DF7524">
        <w:rPr>
          <w:rFonts w:ascii="Tahoma" w:hAnsi="Tahoma" w:cs="Tahoma"/>
          <w:sz w:val="22"/>
          <w:szCs w:val="22"/>
        </w:rPr>
        <w:t>přev</w:t>
      </w:r>
      <w:r w:rsidRPr="00DF7524">
        <w:rPr>
          <w:rFonts w:ascii="Tahoma" w:hAnsi="Tahoma" w:cs="Tahoma"/>
          <w:sz w:val="22"/>
          <w:szCs w:val="22"/>
        </w:rPr>
        <w:t>zato</w:t>
      </w:r>
      <w:r w:rsidR="00856E9E" w:rsidRPr="00DF7524">
        <w:rPr>
          <w:rFonts w:ascii="Tahoma" w:hAnsi="Tahoma" w:cs="Tahoma"/>
          <w:sz w:val="22"/>
          <w:szCs w:val="22"/>
        </w:rPr>
        <w:t>,</w:t>
      </w:r>
      <w:r w:rsidR="003C5DE1" w:rsidRPr="00DF7524">
        <w:rPr>
          <w:rFonts w:ascii="Tahoma" w:hAnsi="Tahoma" w:cs="Tahoma"/>
          <w:sz w:val="22"/>
          <w:szCs w:val="22"/>
        </w:rPr>
        <w:t xml:space="preserve"> ve </w:t>
      </w:r>
      <w:r w:rsidRPr="00DF7524">
        <w:rPr>
          <w:rFonts w:ascii="Tahoma" w:hAnsi="Tahoma" w:cs="Tahoma"/>
          <w:sz w:val="22"/>
          <w:szCs w:val="22"/>
        </w:rPr>
        <w:t>lhůtě</w:t>
      </w:r>
      <w:r w:rsidR="009A5625" w:rsidRPr="00DF7524">
        <w:rPr>
          <w:rFonts w:ascii="Tahoma" w:hAnsi="Tahoma" w:cs="Tahoma"/>
          <w:sz w:val="22"/>
          <w:szCs w:val="22"/>
        </w:rPr>
        <w:t xml:space="preserve"> dle čl. XI odst. 6 této smlouvy</w:t>
      </w:r>
      <w:r w:rsidRPr="00DF7524">
        <w:rPr>
          <w:rFonts w:ascii="Tahoma" w:hAnsi="Tahoma" w:cs="Tahoma"/>
          <w:sz w:val="22"/>
          <w:szCs w:val="22"/>
        </w:rPr>
        <w:t>, je povinen zaplatit objednateli smluvní pokutu ve</w:t>
      </w:r>
      <w:r w:rsidR="003C5DE1" w:rsidRPr="00DF7524">
        <w:rPr>
          <w:rFonts w:ascii="Tahoma" w:hAnsi="Tahoma" w:cs="Tahoma"/>
          <w:sz w:val="22"/>
          <w:szCs w:val="22"/>
        </w:rPr>
        <w:t> </w:t>
      </w:r>
      <w:r w:rsidRPr="00DF7524">
        <w:rPr>
          <w:rFonts w:ascii="Tahoma" w:hAnsi="Tahoma" w:cs="Tahoma"/>
          <w:sz w:val="22"/>
          <w:szCs w:val="22"/>
        </w:rPr>
        <w:t>výši 0,0</w:t>
      </w:r>
      <w:r w:rsidR="007B5B9E" w:rsidRPr="00DF7524">
        <w:rPr>
          <w:rFonts w:ascii="Tahoma" w:hAnsi="Tahoma" w:cs="Tahoma"/>
          <w:sz w:val="22"/>
          <w:szCs w:val="22"/>
        </w:rPr>
        <w:t>1</w:t>
      </w:r>
      <w:r w:rsidR="003C5DE1" w:rsidRPr="00DF7524">
        <w:rPr>
          <w:rFonts w:ascii="Tahoma" w:hAnsi="Tahoma" w:cs="Tahoma"/>
          <w:sz w:val="22"/>
          <w:szCs w:val="22"/>
        </w:rPr>
        <w:t> </w:t>
      </w:r>
      <w:r w:rsidRPr="00DF7524">
        <w:rPr>
          <w:rFonts w:ascii="Tahoma" w:hAnsi="Tahoma" w:cs="Tahoma"/>
          <w:sz w:val="22"/>
          <w:szCs w:val="22"/>
        </w:rPr>
        <w:t>% z ceny za</w:t>
      </w:r>
      <w:r w:rsidR="003C5DE1" w:rsidRPr="00DF7524">
        <w:rPr>
          <w:rFonts w:ascii="Tahoma" w:hAnsi="Tahoma" w:cs="Tahoma"/>
          <w:sz w:val="22"/>
          <w:szCs w:val="22"/>
        </w:rPr>
        <w:t> </w:t>
      </w:r>
      <w:r w:rsidRPr="00DF7524">
        <w:rPr>
          <w:rFonts w:ascii="Tahoma" w:hAnsi="Tahoma" w:cs="Tahoma"/>
          <w:sz w:val="22"/>
          <w:szCs w:val="22"/>
        </w:rPr>
        <w:t xml:space="preserve">dílo </w:t>
      </w:r>
      <w:r w:rsidR="00D7662D" w:rsidRPr="00DF7524">
        <w:rPr>
          <w:rFonts w:ascii="Tahoma" w:hAnsi="Tahoma" w:cs="Tahoma"/>
          <w:sz w:val="22"/>
          <w:szCs w:val="22"/>
        </w:rPr>
        <w:t>bez</w:t>
      </w:r>
      <w:r w:rsidR="003C5DE1" w:rsidRPr="00DF7524">
        <w:rPr>
          <w:rFonts w:ascii="Tahoma" w:hAnsi="Tahoma" w:cs="Tahoma"/>
          <w:sz w:val="22"/>
          <w:szCs w:val="22"/>
        </w:rPr>
        <w:t> DPH za každý i </w:t>
      </w:r>
      <w:r w:rsidRPr="00DF7524">
        <w:rPr>
          <w:rFonts w:ascii="Tahoma" w:hAnsi="Tahoma" w:cs="Tahoma"/>
          <w:sz w:val="22"/>
          <w:szCs w:val="22"/>
        </w:rPr>
        <w:t>započatý den prodlení</w:t>
      </w:r>
      <w:r w:rsidR="003C5DE1" w:rsidRPr="00DF7524">
        <w:rPr>
          <w:rFonts w:ascii="Tahoma" w:hAnsi="Tahoma" w:cs="Tahoma"/>
          <w:sz w:val="22"/>
          <w:szCs w:val="22"/>
        </w:rPr>
        <w:t>.</w:t>
      </w:r>
    </w:p>
    <w:p w14:paraId="192157E3" w14:textId="77777777" w:rsidR="004A2DDB" w:rsidRPr="00DF7524" w:rsidRDefault="004A2DDB" w:rsidP="00A5613D">
      <w:pPr>
        <w:numPr>
          <w:ilvl w:val="0"/>
          <w:numId w:val="16"/>
        </w:numPr>
        <w:tabs>
          <w:tab w:val="clear" w:pos="360"/>
        </w:tabs>
        <w:spacing w:before="120"/>
        <w:jc w:val="both"/>
        <w:rPr>
          <w:rFonts w:ascii="Tahoma" w:hAnsi="Tahoma" w:cs="Tahoma"/>
          <w:sz w:val="22"/>
          <w:szCs w:val="22"/>
        </w:rPr>
      </w:pPr>
      <w:r w:rsidRPr="00DF7524">
        <w:rPr>
          <w:rFonts w:ascii="Tahoma" w:hAnsi="Tahoma" w:cs="Tahoma"/>
          <w:sz w:val="22"/>
          <w:szCs w:val="22"/>
        </w:rPr>
        <w:t>Pro</w:t>
      </w:r>
      <w:r w:rsidR="003C5DE1" w:rsidRPr="00DF7524">
        <w:rPr>
          <w:rFonts w:ascii="Tahoma" w:hAnsi="Tahoma" w:cs="Tahoma"/>
          <w:sz w:val="22"/>
          <w:szCs w:val="22"/>
        </w:rPr>
        <w:t> </w:t>
      </w:r>
      <w:r w:rsidRPr="00DF7524">
        <w:rPr>
          <w:rFonts w:ascii="Tahoma" w:hAnsi="Tahoma" w:cs="Tahoma"/>
          <w:sz w:val="22"/>
          <w:szCs w:val="22"/>
        </w:rPr>
        <w:t>případ</w:t>
      </w:r>
      <w:r w:rsidR="003C5DE1" w:rsidRPr="00DF7524">
        <w:rPr>
          <w:rFonts w:ascii="Tahoma" w:hAnsi="Tahoma" w:cs="Tahoma"/>
          <w:sz w:val="22"/>
          <w:szCs w:val="22"/>
        </w:rPr>
        <w:t xml:space="preserve"> prodlení se zaplacením ceny za </w:t>
      </w:r>
      <w:r w:rsidRPr="00DF7524">
        <w:rPr>
          <w:rFonts w:ascii="Tahoma" w:hAnsi="Tahoma" w:cs="Tahoma"/>
          <w:sz w:val="22"/>
          <w:szCs w:val="22"/>
        </w:rPr>
        <w:t>dílo sjednávají sm</w:t>
      </w:r>
      <w:r w:rsidR="003C5DE1" w:rsidRPr="00DF7524">
        <w:rPr>
          <w:rFonts w:ascii="Tahoma" w:hAnsi="Tahoma" w:cs="Tahoma"/>
          <w:sz w:val="22"/>
          <w:szCs w:val="22"/>
        </w:rPr>
        <w:t>luvní strany úrok z prodlení ve </w:t>
      </w:r>
      <w:r w:rsidRPr="00DF7524">
        <w:rPr>
          <w:rFonts w:ascii="Tahoma" w:hAnsi="Tahoma" w:cs="Tahoma"/>
          <w:sz w:val="22"/>
          <w:szCs w:val="22"/>
        </w:rPr>
        <w:t>výši stanovené občanskoprávními předpisy.</w:t>
      </w:r>
    </w:p>
    <w:p w14:paraId="2F355E68" w14:textId="77777777" w:rsidR="00F17172" w:rsidRPr="00C00633" w:rsidRDefault="004A2DDB" w:rsidP="00A5613D">
      <w:pPr>
        <w:numPr>
          <w:ilvl w:val="0"/>
          <w:numId w:val="16"/>
        </w:numPr>
        <w:tabs>
          <w:tab w:val="clear" w:pos="360"/>
        </w:tabs>
        <w:spacing w:before="120"/>
        <w:jc w:val="both"/>
        <w:rPr>
          <w:rFonts w:ascii="Tahoma" w:hAnsi="Tahoma" w:cs="Tahoma"/>
          <w:sz w:val="22"/>
          <w:szCs w:val="22"/>
        </w:rPr>
      </w:pPr>
      <w:r w:rsidRPr="00DF7524">
        <w:rPr>
          <w:rFonts w:ascii="Tahoma" w:hAnsi="Tahoma" w:cs="Tahoma"/>
          <w:sz w:val="22"/>
          <w:szCs w:val="22"/>
        </w:rPr>
        <w:t>V</w:t>
      </w:r>
      <w:r w:rsidR="003C5DE1" w:rsidRPr="00DF7524">
        <w:rPr>
          <w:rFonts w:ascii="Tahoma" w:hAnsi="Tahoma" w:cs="Tahoma"/>
          <w:sz w:val="22"/>
          <w:szCs w:val="22"/>
        </w:rPr>
        <w:t> případě prodlení s </w:t>
      </w:r>
      <w:r w:rsidRPr="00DF7524">
        <w:rPr>
          <w:rFonts w:ascii="Tahoma" w:hAnsi="Tahoma" w:cs="Tahoma"/>
          <w:sz w:val="22"/>
          <w:szCs w:val="22"/>
        </w:rPr>
        <w:t>vyklizením a</w:t>
      </w:r>
      <w:r w:rsidR="003C5DE1" w:rsidRPr="00DF7524">
        <w:rPr>
          <w:rFonts w:ascii="Tahoma" w:hAnsi="Tahoma" w:cs="Tahoma"/>
          <w:sz w:val="22"/>
          <w:szCs w:val="22"/>
        </w:rPr>
        <w:t> </w:t>
      </w:r>
      <w:r w:rsidRPr="00DF7524">
        <w:rPr>
          <w:rFonts w:ascii="Tahoma" w:hAnsi="Tahoma" w:cs="Tahoma"/>
          <w:sz w:val="22"/>
          <w:szCs w:val="22"/>
        </w:rPr>
        <w:t xml:space="preserve">vyčištěním staveniště </w:t>
      </w:r>
      <w:r w:rsidR="009A5625" w:rsidRPr="00DF7524">
        <w:rPr>
          <w:rFonts w:ascii="Tahoma" w:hAnsi="Tahoma" w:cs="Tahoma"/>
          <w:sz w:val="22"/>
          <w:szCs w:val="22"/>
        </w:rPr>
        <w:t xml:space="preserve">ve lhůtě dle čl. VIII odst. </w:t>
      </w:r>
      <w:r w:rsidR="003F7659" w:rsidRPr="00DF7524">
        <w:rPr>
          <w:rFonts w:ascii="Tahoma" w:hAnsi="Tahoma" w:cs="Tahoma"/>
          <w:sz w:val="22"/>
          <w:szCs w:val="22"/>
        </w:rPr>
        <w:t>6</w:t>
      </w:r>
      <w:r w:rsidR="009A5625" w:rsidRPr="00DF7524">
        <w:rPr>
          <w:rFonts w:ascii="Tahoma" w:hAnsi="Tahoma" w:cs="Tahoma"/>
          <w:sz w:val="22"/>
          <w:szCs w:val="22"/>
        </w:rPr>
        <w:t xml:space="preserve"> této smlouvy </w:t>
      </w:r>
      <w:r w:rsidR="00C00633" w:rsidRPr="00DF7524">
        <w:rPr>
          <w:rFonts w:ascii="Tahoma" w:hAnsi="Tahoma" w:cs="Tahoma"/>
          <w:sz w:val="22"/>
          <w:szCs w:val="22"/>
        </w:rPr>
        <w:t>je</w:t>
      </w:r>
      <w:r w:rsidR="003C5DE1" w:rsidRPr="00DF7524">
        <w:rPr>
          <w:rFonts w:ascii="Tahoma" w:hAnsi="Tahoma" w:cs="Tahoma"/>
          <w:sz w:val="22"/>
          <w:szCs w:val="22"/>
        </w:rPr>
        <w:t> </w:t>
      </w:r>
      <w:r w:rsidRPr="00DF7524">
        <w:rPr>
          <w:rFonts w:ascii="Tahoma" w:hAnsi="Tahoma" w:cs="Tahoma"/>
          <w:sz w:val="22"/>
          <w:szCs w:val="22"/>
        </w:rPr>
        <w:t xml:space="preserve">zhotovitel </w:t>
      </w:r>
      <w:r w:rsidR="00C00633" w:rsidRPr="00DF7524">
        <w:rPr>
          <w:rFonts w:ascii="Tahoma" w:hAnsi="Tahoma" w:cs="Tahoma"/>
          <w:sz w:val="22"/>
          <w:szCs w:val="22"/>
        </w:rPr>
        <w:t>povinen zaplatit</w:t>
      </w:r>
      <w:r w:rsidRPr="00DF7524">
        <w:rPr>
          <w:rFonts w:ascii="Tahoma" w:hAnsi="Tahoma" w:cs="Tahoma"/>
          <w:sz w:val="22"/>
          <w:szCs w:val="22"/>
        </w:rPr>
        <w:t xml:space="preserve"> objednateli smluvní pokutu ve</w:t>
      </w:r>
      <w:r w:rsidR="003C5DE1" w:rsidRPr="00DF7524">
        <w:rPr>
          <w:rFonts w:ascii="Tahoma" w:hAnsi="Tahoma" w:cs="Tahoma"/>
          <w:sz w:val="22"/>
          <w:szCs w:val="22"/>
        </w:rPr>
        <w:t> </w:t>
      </w:r>
      <w:r w:rsidRPr="00DF7524">
        <w:rPr>
          <w:rFonts w:ascii="Tahoma" w:hAnsi="Tahoma" w:cs="Tahoma"/>
          <w:sz w:val="22"/>
          <w:szCs w:val="22"/>
        </w:rPr>
        <w:t>výši 0,05</w:t>
      </w:r>
      <w:r w:rsidR="003C5DE1" w:rsidRPr="00DF7524">
        <w:rPr>
          <w:rFonts w:ascii="Tahoma" w:hAnsi="Tahoma" w:cs="Tahoma"/>
          <w:sz w:val="22"/>
          <w:szCs w:val="22"/>
        </w:rPr>
        <w:t> % z </w:t>
      </w:r>
      <w:r w:rsidR="003C5DE1" w:rsidRPr="00C00633">
        <w:rPr>
          <w:rFonts w:ascii="Tahoma" w:hAnsi="Tahoma" w:cs="Tahoma"/>
          <w:sz w:val="22"/>
          <w:szCs w:val="22"/>
        </w:rPr>
        <w:t>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125D4A87" w:rsidR="004A2DDB" w:rsidRPr="00DF7524" w:rsidRDefault="004A2DDB" w:rsidP="00A5613D">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w:t>
      </w:r>
      <w:r w:rsidR="00F17172" w:rsidRPr="00DF7524">
        <w:rPr>
          <w:rFonts w:ascii="Tahoma" w:hAnsi="Tahoma" w:cs="Tahoma"/>
          <w:sz w:val="22"/>
          <w:szCs w:val="22"/>
        </w:rPr>
        <w:t xml:space="preserve">související s realizací stavby, </w:t>
      </w:r>
      <w:r w:rsidR="00C00633" w:rsidRPr="00DF7524">
        <w:rPr>
          <w:rFonts w:ascii="Tahoma" w:hAnsi="Tahoma" w:cs="Tahoma"/>
          <w:sz w:val="22"/>
          <w:szCs w:val="22"/>
        </w:rPr>
        <w:t>je</w:t>
      </w:r>
      <w:r w:rsidRPr="00DF7524">
        <w:rPr>
          <w:rFonts w:ascii="Tahoma" w:hAnsi="Tahoma" w:cs="Tahoma"/>
          <w:sz w:val="22"/>
          <w:szCs w:val="22"/>
        </w:rPr>
        <w:t xml:space="preserve"> zhotovitel </w:t>
      </w:r>
      <w:r w:rsidR="00AB6DCB" w:rsidRPr="00DF7524">
        <w:rPr>
          <w:rFonts w:ascii="Tahoma" w:hAnsi="Tahoma" w:cs="Tahoma"/>
          <w:sz w:val="22"/>
          <w:szCs w:val="22"/>
        </w:rPr>
        <w:t>povinen zaplatit</w:t>
      </w:r>
      <w:r w:rsidR="00837912" w:rsidRPr="00DF7524">
        <w:rPr>
          <w:rFonts w:ascii="Tahoma" w:hAnsi="Tahoma" w:cs="Tahoma"/>
          <w:sz w:val="22"/>
          <w:szCs w:val="22"/>
        </w:rPr>
        <w:t xml:space="preserve"> objednateli smluvní pokutu ve </w:t>
      </w:r>
      <w:r w:rsidRPr="00DF7524">
        <w:rPr>
          <w:rFonts w:ascii="Tahoma" w:hAnsi="Tahoma" w:cs="Tahoma"/>
          <w:sz w:val="22"/>
          <w:szCs w:val="22"/>
        </w:rPr>
        <w:t>výši 0,01</w:t>
      </w:r>
      <w:r w:rsidR="001B4AF4" w:rsidRPr="00DF7524">
        <w:rPr>
          <w:rFonts w:ascii="Tahoma" w:hAnsi="Tahoma" w:cs="Tahoma"/>
          <w:sz w:val="22"/>
          <w:szCs w:val="22"/>
        </w:rPr>
        <w:t> </w:t>
      </w:r>
      <w:r w:rsidR="00837912" w:rsidRPr="00DF7524">
        <w:rPr>
          <w:rFonts w:ascii="Tahoma" w:hAnsi="Tahoma" w:cs="Tahoma"/>
          <w:sz w:val="22"/>
          <w:szCs w:val="22"/>
        </w:rPr>
        <w:t>% z ceny za </w:t>
      </w:r>
      <w:r w:rsidRPr="00DF7524">
        <w:rPr>
          <w:rFonts w:ascii="Tahoma" w:hAnsi="Tahoma" w:cs="Tahoma"/>
          <w:sz w:val="22"/>
          <w:szCs w:val="22"/>
        </w:rPr>
        <w:t xml:space="preserve">dílo </w:t>
      </w:r>
      <w:r w:rsidR="007A1994" w:rsidRPr="00DF7524">
        <w:rPr>
          <w:rFonts w:ascii="Tahoma" w:hAnsi="Tahoma" w:cs="Tahoma"/>
          <w:sz w:val="22"/>
          <w:szCs w:val="22"/>
        </w:rPr>
        <w:t>bez</w:t>
      </w:r>
      <w:r w:rsidR="00837912" w:rsidRPr="00DF7524">
        <w:rPr>
          <w:rFonts w:ascii="Tahoma" w:hAnsi="Tahoma" w:cs="Tahoma"/>
          <w:sz w:val="22"/>
          <w:szCs w:val="22"/>
        </w:rPr>
        <w:t> </w:t>
      </w:r>
      <w:r w:rsidRPr="00DF7524">
        <w:rPr>
          <w:rFonts w:ascii="Tahoma" w:hAnsi="Tahoma" w:cs="Tahoma"/>
          <w:sz w:val="22"/>
          <w:szCs w:val="22"/>
        </w:rPr>
        <w:t>DPH za</w:t>
      </w:r>
      <w:r w:rsidR="00837912" w:rsidRPr="00DF7524">
        <w:rPr>
          <w:rFonts w:ascii="Tahoma" w:hAnsi="Tahoma" w:cs="Tahoma"/>
          <w:sz w:val="22"/>
          <w:szCs w:val="22"/>
        </w:rPr>
        <w:t> </w:t>
      </w:r>
      <w:r w:rsidRPr="00DF7524">
        <w:rPr>
          <w:rFonts w:ascii="Tahoma" w:hAnsi="Tahoma" w:cs="Tahoma"/>
          <w:sz w:val="22"/>
          <w:szCs w:val="22"/>
        </w:rPr>
        <w:t>každý zjištěný případ.</w:t>
      </w:r>
    </w:p>
    <w:p w14:paraId="43D2E25E" w14:textId="77777777" w:rsidR="004A2DDB" w:rsidRPr="00DF7524" w:rsidRDefault="004A2DDB" w:rsidP="00A5613D">
      <w:pPr>
        <w:numPr>
          <w:ilvl w:val="0"/>
          <w:numId w:val="16"/>
        </w:numPr>
        <w:tabs>
          <w:tab w:val="clear" w:pos="360"/>
        </w:tabs>
        <w:spacing w:before="120"/>
        <w:jc w:val="both"/>
        <w:rPr>
          <w:rFonts w:ascii="Tahoma" w:hAnsi="Tahoma" w:cs="Tahoma"/>
          <w:sz w:val="22"/>
          <w:szCs w:val="22"/>
        </w:rPr>
      </w:pPr>
      <w:r w:rsidRPr="00DF7524">
        <w:rPr>
          <w:rFonts w:ascii="Tahoma" w:hAnsi="Tahoma" w:cs="Tahoma"/>
          <w:sz w:val="22"/>
          <w:szCs w:val="22"/>
        </w:rPr>
        <w:t>V případě porušení předpisů týkajících se BOZP (zejména zákona č.</w:t>
      </w:r>
      <w:r w:rsidR="00837912" w:rsidRPr="00DF7524">
        <w:rPr>
          <w:rFonts w:ascii="Tahoma" w:hAnsi="Tahoma" w:cs="Tahoma"/>
          <w:sz w:val="22"/>
          <w:szCs w:val="22"/>
        </w:rPr>
        <w:t> </w:t>
      </w:r>
      <w:r w:rsidRPr="00DF7524">
        <w:rPr>
          <w:rFonts w:ascii="Tahoma" w:hAnsi="Tahoma" w:cs="Tahoma"/>
          <w:sz w:val="22"/>
          <w:szCs w:val="22"/>
        </w:rPr>
        <w:t>309/2006</w:t>
      </w:r>
      <w:r w:rsidR="00837912" w:rsidRPr="00DF7524">
        <w:rPr>
          <w:rFonts w:ascii="Tahoma" w:hAnsi="Tahoma" w:cs="Tahoma"/>
          <w:sz w:val="22"/>
          <w:szCs w:val="22"/>
        </w:rPr>
        <w:t> </w:t>
      </w:r>
      <w:r w:rsidRPr="00DF7524">
        <w:rPr>
          <w:rFonts w:ascii="Tahoma" w:hAnsi="Tahoma" w:cs="Tahoma"/>
          <w:sz w:val="22"/>
          <w:szCs w:val="22"/>
        </w:rPr>
        <w:t>Sb., stavebního zákona, nařízení vlády č.</w:t>
      </w:r>
      <w:r w:rsidR="00837912" w:rsidRPr="00DF7524">
        <w:rPr>
          <w:rFonts w:ascii="Tahoma" w:hAnsi="Tahoma" w:cs="Tahoma"/>
          <w:sz w:val="22"/>
          <w:szCs w:val="22"/>
        </w:rPr>
        <w:t> 591/2006 </w:t>
      </w:r>
      <w:r w:rsidRPr="00DF7524">
        <w:rPr>
          <w:rFonts w:ascii="Tahoma" w:hAnsi="Tahoma" w:cs="Tahoma"/>
          <w:sz w:val="22"/>
          <w:szCs w:val="22"/>
        </w:rPr>
        <w:t>Sb., o</w:t>
      </w:r>
      <w:r w:rsidR="00837912" w:rsidRPr="00DF7524">
        <w:rPr>
          <w:rFonts w:ascii="Tahoma" w:hAnsi="Tahoma" w:cs="Tahoma"/>
          <w:sz w:val="22"/>
          <w:szCs w:val="22"/>
        </w:rPr>
        <w:t> </w:t>
      </w:r>
      <w:r w:rsidRPr="00DF7524">
        <w:rPr>
          <w:rFonts w:ascii="Tahoma" w:hAnsi="Tahoma" w:cs="Tahoma"/>
          <w:sz w:val="22"/>
          <w:szCs w:val="22"/>
        </w:rPr>
        <w:t>bližších minimálních požadavcích na bezpečnost a</w:t>
      </w:r>
      <w:r w:rsidR="00837912" w:rsidRPr="00DF7524">
        <w:rPr>
          <w:rFonts w:ascii="Tahoma" w:hAnsi="Tahoma" w:cs="Tahoma"/>
          <w:sz w:val="22"/>
          <w:szCs w:val="22"/>
        </w:rPr>
        <w:t> </w:t>
      </w:r>
      <w:r w:rsidRPr="00DF7524">
        <w:rPr>
          <w:rFonts w:ascii="Tahoma" w:hAnsi="Tahoma" w:cs="Tahoma"/>
          <w:sz w:val="22"/>
          <w:szCs w:val="22"/>
        </w:rPr>
        <w:t>ochranu zdra</w:t>
      </w:r>
      <w:r w:rsidR="00837912" w:rsidRPr="00DF7524">
        <w:rPr>
          <w:rFonts w:ascii="Tahoma" w:hAnsi="Tahoma" w:cs="Tahoma"/>
          <w:sz w:val="22"/>
          <w:szCs w:val="22"/>
        </w:rPr>
        <w:t>ví při </w:t>
      </w:r>
      <w:r w:rsidRPr="00DF7524">
        <w:rPr>
          <w:rFonts w:ascii="Tahoma" w:hAnsi="Tahoma" w:cs="Tahoma"/>
          <w:sz w:val="22"/>
          <w:szCs w:val="22"/>
        </w:rPr>
        <w:t>práci na</w:t>
      </w:r>
      <w:r w:rsidR="00837912" w:rsidRPr="00DF7524">
        <w:rPr>
          <w:rFonts w:ascii="Tahoma" w:hAnsi="Tahoma" w:cs="Tahoma"/>
          <w:sz w:val="22"/>
          <w:szCs w:val="22"/>
        </w:rPr>
        <w:t> staveništích a zákona č. 262/2006 </w:t>
      </w:r>
      <w:r w:rsidRPr="00DF7524">
        <w:rPr>
          <w:rFonts w:ascii="Tahoma" w:hAnsi="Tahoma" w:cs="Tahoma"/>
          <w:sz w:val="22"/>
          <w:szCs w:val="22"/>
        </w:rPr>
        <w:t>Sb., zákoník práce, ve</w:t>
      </w:r>
      <w:r w:rsidR="00837912" w:rsidRPr="00DF7524">
        <w:rPr>
          <w:rFonts w:ascii="Tahoma" w:hAnsi="Tahoma" w:cs="Tahoma"/>
          <w:sz w:val="22"/>
          <w:szCs w:val="22"/>
        </w:rPr>
        <w:t> </w:t>
      </w:r>
      <w:r w:rsidRPr="00DF7524">
        <w:rPr>
          <w:rFonts w:ascii="Tahoma" w:hAnsi="Tahoma" w:cs="Tahoma"/>
          <w:sz w:val="22"/>
          <w:szCs w:val="22"/>
        </w:rPr>
        <w:t>znění pozdějších předpisů) kteroukoliv z osob vyskytujících se na</w:t>
      </w:r>
      <w:r w:rsidR="00837912" w:rsidRPr="00DF7524">
        <w:rPr>
          <w:rFonts w:ascii="Tahoma" w:hAnsi="Tahoma" w:cs="Tahoma"/>
          <w:sz w:val="22"/>
          <w:szCs w:val="22"/>
        </w:rPr>
        <w:t> </w:t>
      </w:r>
      <w:r w:rsidRPr="00DF7524">
        <w:rPr>
          <w:rFonts w:ascii="Tahoma" w:hAnsi="Tahoma" w:cs="Tahoma"/>
          <w:sz w:val="22"/>
          <w:szCs w:val="22"/>
        </w:rPr>
        <w:t>staveništi je zhotovitel povinen zaplatit objednateli smluvní pokutu ve</w:t>
      </w:r>
      <w:r w:rsidR="00837912" w:rsidRPr="00DF7524">
        <w:rPr>
          <w:rFonts w:ascii="Tahoma" w:hAnsi="Tahoma" w:cs="Tahoma"/>
          <w:sz w:val="22"/>
          <w:szCs w:val="22"/>
        </w:rPr>
        <w:t> </w:t>
      </w:r>
      <w:r w:rsidRPr="00DF7524">
        <w:rPr>
          <w:rFonts w:ascii="Tahoma" w:hAnsi="Tahoma" w:cs="Tahoma"/>
          <w:sz w:val="22"/>
          <w:szCs w:val="22"/>
        </w:rPr>
        <w:t>výši 3.000</w:t>
      </w:r>
      <w:r w:rsidR="00837912" w:rsidRPr="00DF7524">
        <w:rPr>
          <w:rFonts w:ascii="Tahoma" w:hAnsi="Tahoma" w:cs="Tahoma"/>
          <w:sz w:val="22"/>
          <w:szCs w:val="22"/>
        </w:rPr>
        <w:t> Kč za </w:t>
      </w:r>
      <w:r w:rsidRPr="00DF7524">
        <w:rPr>
          <w:rFonts w:ascii="Tahoma" w:hAnsi="Tahoma" w:cs="Tahoma"/>
          <w:sz w:val="22"/>
          <w:szCs w:val="22"/>
        </w:rPr>
        <w:t xml:space="preserve">každý </w:t>
      </w:r>
      <w:r w:rsidR="001F56F9" w:rsidRPr="00DF7524">
        <w:rPr>
          <w:rFonts w:ascii="Tahoma" w:hAnsi="Tahoma" w:cs="Tahoma"/>
          <w:sz w:val="22"/>
          <w:szCs w:val="22"/>
        </w:rPr>
        <w:t>zjištěný</w:t>
      </w:r>
      <w:r w:rsidR="007D2EA0" w:rsidRPr="00DF7524">
        <w:rPr>
          <w:rFonts w:ascii="Tahoma" w:hAnsi="Tahoma" w:cs="Tahoma"/>
          <w:sz w:val="22"/>
          <w:szCs w:val="22"/>
        </w:rPr>
        <w:t xml:space="preserve"> </w:t>
      </w:r>
      <w:r w:rsidRPr="00DF7524">
        <w:rPr>
          <w:rFonts w:ascii="Tahoma" w:hAnsi="Tahoma" w:cs="Tahoma"/>
          <w:sz w:val="22"/>
          <w:szCs w:val="22"/>
        </w:rPr>
        <w:t>případ.</w:t>
      </w:r>
    </w:p>
    <w:p w14:paraId="0C431155" w14:textId="77777777" w:rsidR="004A2DDB" w:rsidRPr="00DF7524" w:rsidRDefault="004A2DDB" w:rsidP="00A5613D">
      <w:pPr>
        <w:numPr>
          <w:ilvl w:val="0"/>
          <w:numId w:val="16"/>
        </w:numPr>
        <w:tabs>
          <w:tab w:val="clear" w:pos="360"/>
        </w:tabs>
        <w:spacing w:before="120"/>
        <w:jc w:val="both"/>
        <w:rPr>
          <w:rFonts w:ascii="Tahoma" w:hAnsi="Tahoma" w:cs="Tahoma"/>
          <w:iCs/>
          <w:sz w:val="22"/>
          <w:szCs w:val="22"/>
        </w:rPr>
      </w:pPr>
      <w:r w:rsidRPr="00DF7524">
        <w:rPr>
          <w:rFonts w:ascii="Tahoma" w:hAnsi="Tahoma" w:cs="Tahoma"/>
          <w:sz w:val="22"/>
          <w:szCs w:val="22"/>
        </w:rPr>
        <w:t>V</w:t>
      </w:r>
      <w:r w:rsidR="00837912" w:rsidRPr="00DF7524">
        <w:rPr>
          <w:rFonts w:ascii="Tahoma" w:hAnsi="Tahoma" w:cs="Tahoma"/>
          <w:sz w:val="22"/>
          <w:szCs w:val="22"/>
        </w:rPr>
        <w:t> </w:t>
      </w:r>
      <w:r w:rsidRPr="00DF7524">
        <w:rPr>
          <w:rFonts w:ascii="Tahoma" w:hAnsi="Tahoma" w:cs="Tahoma"/>
          <w:sz w:val="22"/>
          <w:szCs w:val="22"/>
        </w:rPr>
        <w:t xml:space="preserve">případě </w:t>
      </w:r>
      <w:r w:rsidR="001F56F9" w:rsidRPr="00DF7524">
        <w:rPr>
          <w:rFonts w:ascii="Tahoma" w:hAnsi="Tahoma" w:cs="Tahoma"/>
          <w:sz w:val="22"/>
          <w:szCs w:val="22"/>
        </w:rPr>
        <w:t>prodlení zhotovitele s</w:t>
      </w:r>
      <w:r w:rsidR="00837912" w:rsidRPr="00DF7524">
        <w:rPr>
          <w:rFonts w:ascii="Tahoma" w:hAnsi="Tahoma" w:cs="Tahoma"/>
          <w:sz w:val="22"/>
          <w:szCs w:val="22"/>
        </w:rPr>
        <w:t> </w:t>
      </w:r>
      <w:r w:rsidRPr="00DF7524">
        <w:rPr>
          <w:rFonts w:ascii="Tahoma" w:hAnsi="Tahoma" w:cs="Tahoma"/>
          <w:sz w:val="22"/>
          <w:szCs w:val="22"/>
        </w:rPr>
        <w:t>odstranění</w:t>
      </w:r>
      <w:r w:rsidR="001F56F9" w:rsidRPr="00DF7524">
        <w:rPr>
          <w:rFonts w:ascii="Tahoma" w:hAnsi="Tahoma" w:cs="Tahoma"/>
          <w:sz w:val="22"/>
          <w:szCs w:val="22"/>
        </w:rPr>
        <w:t>m</w:t>
      </w:r>
      <w:r w:rsidRPr="00DF7524">
        <w:rPr>
          <w:rFonts w:ascii="Tahoma" w:hAnsi="Tahoma" w:cs="Tahoma"/>
          <w:sz w:val="22"/>
          <w:szCs w:val="22"/>
        </w:rPr>
        <w:t xml:space="preserve"> vady</w:t>
      </w:r>
      <w:r w:rsidR="001F56F9" w:rsidRPr="00DF7524">
        <w:rPr>
          <w:rFonts w:ascii="Tahoma" w:hAnsi="Tahoma" w:cs="Tahoma"/>
          <w:sz w:val="22"/>
          <w:szCs w:val="22"/>
        </w:rPr>
        <w:t xml:space="preserve"> ve lhůtě dle čl. XII odst. 7 této smlouvy</w:t>
      </w:r>
      <w:r w:rsidRPr="00DF7524">
        <w:rPr>
          <w:rFonts w:ascii="Tahoma" w:hAnsi="Tahoma" w:cs="Tahoma"/>
          <w:sz w:val="22"/>
          <w:szCs w:val="22"/>
        </w:rPr>
        <w:t xml:space="preserve"> je zhotovitel povinen zaplatit objednateli smluvní pokutu ve</w:t>
      </w:r>
      <w:r w:rsidR="00837912" w:rsidRPr="00DF7524">
        <w:rPr>
          <w:rFonts w:ascii="Tahoma" w:hAnsi="Tahoma" w:cs="Tahoma"/>
          <w:sz w:val="22"/>
          <w:szCs w:val="22"/>
        </w:rPr>
        <w:t> </w:t>
      </w:r>
      <w:r w:rsidRPr="00DF7524">
        <w:rPr>
          <w:rFonts w:ascii="Tahoma" w:hAnsi="Tahoma" w:cs="Tahoma"/>
          <w:sz w:val="22"/>
          <w:szCs w:val="22"/>
        </w:rPr>
        <w:t xml:space="preserve">výši </w:t>
      </w:r>
      <w:r w:rsidR="00F7575D" w:rsidRPr="00DF7524">
        <w:rPr>
          <w:rFonts w:ascii="Tahoma" w:hAnsi="Tahoma" w:cs="Tahoma"/>
          <w:sz w:val="22"/>
          <w:szCs w:val="22"/>
        </w:rPr>
        <w:t xml:space="preserve">0,05 % z ceny za dílo bez DPH </w:t>
      </w:r>
      <w:r w:rsidRPr="00DF7524">
        <w:rPr>
          <w:rFonts w:ascii="Tahoma" w:hAnsi="Tahoma" w:cs="Tahoma"/>
          <w:sz w:val="22"/>
          <w:szCs w:val="22"/>
        </w:rPr>
        <w:t>za každý i započatý den prodlení.</w:t>
      </w:r>
    </w:p>
    <w:p w14:paraId="03FCB3E9" w14:textId="77777777" w:rsidR="004A2DDB" w:rsidRPr="00DF7524" w:rsidRDefault="004A2DDB" w:rsidP="00A5613D">
      <w:pPr>
        <w:numPr>
          <w:ilvl w:val="0"/>
          <w:numId w:val="16"/>
        </w:numPr>
        <w:tabs>
          <w:tab w:val="clear" w:pos="360"/>
        </w:tabs>
        <w:spacing w:before="120"/>
        <w:jc w:val="both"/>
        <w:rPr>
          <w:rFonts w:ascii="Tahoma" w:hAnsi="Tahoma" w:cs="Tahoma"/>
          <w:sz w:val="22"/>
          <w:szCs w:val="22"/>
        </w:rPr>
      </w:pPr>
      <w:r w:rsidRPr="00DF7524">
        <w:rPr>
          <w:rFonts w:ascii="Tahoma" w:hAnsi="Tahoma" w:cs="Tahoma"/>
          <w:sz w:val="22"/>
          <w:szCs w:val="22"/>
        </w:rPr>
        <w:t>V případě, že bude zjištěno, že stavební deník</w:t>
      </w:r>
      <w:r w:rsidR="00F755E9" w:rsidRPr="00DF7524">
        <w:rPr>
          <w:rFonts w:ascii="Tahoma" w:hAnsi="Tahoma" w:cs="Tahoma"/>
          <w:sz w:val="22"/>
          <w:szCs w:val="22"/>
        </w:rPr>
        <w:t>,</w:t>
      </w:r>
      <w:r w:rsidRPr="00DF7524">
        <w:rPr>
          <w:rFonts w:ascii="Tahoma" w:hAnsi="Tahoma" w:cs="Tahoma"/>
          <w:sz w:val="22"/>
          <w:szCs w:val="22"/>
        </w:rPr>
        <w:t xml:space="preserve"> případně projektová dokumentace a</w:t>
      </w:r>
      <w:r w:rsidR="00B63DE5" w:rsidRPr="00DF7524">
        <w:rPr>
          <w:rFonts w:ascii="Tahoma" w:hAnsi="Tahoma" w:cs="Tahoma"/>
          <w:sz w:val="22"/>
          <w:szCs w:val="22"/>
        </w:rPr>
        <w:t> </w:t>
      </w:r>
      <w:r w:rsidRPr="00DF7524">
        <w:rPr>
          <w:rFonts w:ascii="Tahoma" w:hAnsi="Tahoma" w:cs="Tahoma"/>
          <w:sz w:val="22"/>
          <w:szCs w:val="22"/>
        </w:rPr>
        <w:t xml:space="preserve">doklady </w:t>
      </w:r>
      <w:r w:rsidR="00F755E9" w:rsidRPr="00DF7524">
        <w:rPr>
          <w:rFonts w:ascii="Tahoma" w:hAnsi="Tahoma" w:cs="Tahoma"/>
          <w:sz w:val="22"/>
          <w:szCs w:val="22"/>
        </w:rPr>
        <w:t xml:space="preserve">potřebné k provádění stavby dle stavebního zákona, </w:t>
      </w:r>
      <w:r w:rsidRPr="00DF7524">
        <w:rPr>
          <w:rFonts w:ascii="Tahoma" w:hAnsi="Tahoma" w:cs="Tahoma"/>
          <w:sz w:val="22"/>
          <w:szCs w:val="22"/>
        </w:rPr>
        <w:t>nejsou přístupné kdykoliv v průběhu práce na</w:t>
      </w:r>
      <w:r w:rsidR="00837912" w:rsidRPr="00DF7524">
        <w:rPr>
          <w:rFonts w:ascii="Tahoma" w:hAnsi="Tahoma" w:cs="Tahoma"/>
          <w:sz w:val="22"/>
          <w:szCs w:val="22"/>
        </w:rPr>
        <w:t> </w:t>
      </w:r>
      <w:r w:rsidRPr="00DF7524">
        <w:rPr>
          <w:rFonts w:ascii="Tahoma" w:hAnsi="Tahoma" w:cs="Tahoma"/>
          <w:sz w:val="22"/>
          <w:szCs w:val="22"/>
        </w:rPr>
        <w:t xml:space="preserve">staveništi, </w:t>
      </w:r>
      <w:r w:rsidR="00B63DE5" w:rsidRPr="00DF7524">
        <w:rPr>
          <w:rFonts w:ascii="Tahoma" w:hAnsi="Tahoma" w:cs="Tahoma"/>
          <w:sz w:val="22"/>
          <w:szCs w:val="22"/>
        </w:rPr>
        <w:t xml:space="preserve">je </w:t>
      </w:r>
      <w:r w:rsidRPr="00DF7524">
        <w:rPr>
          <w:rFonts w:ascii="Tahoma" w:hAnsi="Tahoma" w:cs="Tahoma"/>
          <w:sz w:val="22"/>
          <w:szCs w:val="22"/>
        </w:rPr>
        <w:t xml:space="preserve">zhotovitel </w:t>
      </w:r>
      <w:r w:rsidR="00B63DE5" w:rsidRPr="00DF7524">
        <w:rPr>
          <w:rFonts w:ascii="Tahoma" w:hAnsi="Tahoma" w:cs="Tahoma"/>
          <w:sz w:val="22"/>
          <w:szCs w:val="22"/>
        </w:rPr>
        <w:t>povinen zaplatit objednateli</w:t>
      </w:r>
      <w:r w:rsidRPr="00DF7524">
        <w:rPr>
          <w:rFonts w:ascii="Tahoma" w:hAnsi="Tahoma" w:cs="Tahoma"/>
          <w:sz w:val="22"/>
          <w:szCs w:val="22"/>
        </w:rPr>
        <w:t xml:space="preserve"> smluvní pokut</w:t>
      </w:r>
      <w:r w:rsidR="00B63DE5" w:rsidRPr="00DF7524">
        <w:rPr>
          <w:rFonts w:ascii="Tahoma" w:hAnsi="Tahoma" w:cs="Tahoma"/>
          <w:sz w:val="22"/>
          <w:szCs w:val="22"/>
        </w:rPr>
        <w:t>u</w:t>
      </w:r>
      <w:r w:rsidRPr="00DF7524">
        <w:rPr>
          <w:rFonts w:ascii="Tahoma" w:hAnsi="Tahoma" w:cs="Tahoma"/>
          <w:sz w:val="22"/>
          <w:szCs w:val="22"/>
        </w:rPr>
        <w:t xml:space="preserve"> ve</w:t>
      </w:r>
      <w:r w:rsidR="00837912" w:rsidRPr="00DF7524">
        <w:rPr>
          <w:rFonts w:ascii="Tahoma" w:hAnsi="Tahoma" w:cs="Tahoma"/>
          <w:sz w:val="22"/>
          <w:szCs w:val="22"/>
        </w:rPr>
        <w:t> </w:t>
      </w:r>
      <w:r w:rsidRPr="00DF7524">
        <w:rPr>
          <w:rFonts w:ascii="Tahoma" w:hAnsi="Tahoma" w:cs="Tahoma"/>
          <w:sz w:val="22"/>
          <w:szCs w:val="22"/>
        </w:rPr>
        <w:t xml:space="preserve">výši </w:t>
      </w:r>
      <w:r w:rsidR="00F7575D" w:rsidRPr="00DF7524">
        <w:rPr>
          <w:rFonts w:ascii="Tahoma" w:hAnsi="Tahoma" w:cs="Tahoma"/>
          <w:sz w:val="22"/>
          <w:szCs w:val="22"/>
        </w:rPr>
        <w:t xml:space="preserve">0,05 % z ceny za dílo bez DPH </w:t>
      </w:r>
      <w:r w:rsidRPr="00DF7524">
        <w:rPr>
          <w:rFonts w:ascii="Tahoma" w:hAnsi="Tahoma" w:cs="Tahoma"/>
          <w:sz w:val="22"/>
          <w:szCs w:val="22"/>
        </w:rPr>
        <w:t>za</w:t>
      </w:r>
      <w:r w:rsidR="00837912" w:rsidRPr="00DF7524">
        <w:rPr>
          <w:rFonts w:ascii="Tahoma" w:hAnsi="Tahoma" w:cs="Tahoma"/>
          <w:sz w:val="22"/>
          <w:szCs w:val="22"/>
        </w:rPr>
        <w:t> </w:t>
      </w:r>
      <w:r w:rsidRPr="00DF7524">
        <w:rPr>
          <w:rFonts w:ascii="Tahoma" w:hAnsi="Tahoma" w:cs="Tahoma"/>
          <w:sz w:val="22"/>
          <w:szCs w:val="22"/>
        </w:rPr>
        <w:t>každý zjištěný případ.</w:t>
      </w:r>
    </w:p>
    <w:p w14:paraId="108EB6CE" w14:textId="77777777" w:rsidR="00CF7EC4" w:rsidRPr="00E9143C" w:rsidRDefault="00CF7EC4" w:rsidP="00A5613D">
      <w:pPr>
        <w:numPr>
          <w:ilvl w:val="0"/>
          <w:numId w:val="16"/>
        </w:numPr>
        <w:tabs>
          <w:tab w:val="clear" w:pos="360"/>
        </w:tabs>
        <w:spacing w:before="120"/>
        <w:jc w:val="both"/>
        <w:rPr>
          <w:rFonts w:ascii="Tahoma" w:hAnsi="Tahoma" w:cs="Tahoma"/>
          <w:sz w:val="22"/>
          <w:szCs w:val="22"/>
        </w:rPr>
      </w:pPr>
      <w:r w:rsidRPr="00DF7524">
        <w:rPr>
          <w:rFonts w:ascii="Tahoma" w:hAnsi="Tahoma" w:cs="Tahoma"/>
          <w:sz w:val="22"/>
          <w:szCs w:val="22"/>
        </w:rPr>
        <w:t>V případě, že zhotovitel poruší kteroukoliv povinnost stanovenou v čl.</w:t>
      </w:r>
      <w:r w:rsidR="00837912" w:rsidRPr="00DF7524">
        <w:rPr>
          <w:rFonts w:ascii="Tahoma" w:hAnsi="Tahoma" w:cs="Tahoma"/>
          <w:sz w:val="22"/>
          <w:szCs w:val="22"/>
        </w:rPr>
        <w:t> </w:t>
      </w:r>
      <w:r w:rsidRPr="00DF7524">
        <w:rPr>
          <w:rFonts w:ascii="Tahoma" w:hAnsi="Tahoma" w:cs="Tahoma"/>
          <w:sz w:val="22"/>
          <w:szCs w:val="22"/>
        </w:rPr>
        <w:t>XI</w:t>
      </w:r>
      <w:r w:rsidR="00973718" w:rsidRPr="00DF7524">
        <w:rPr>
          <w:rFonts w:ascii="Tahoma" w:hAnsi="Tahoma" w:cs="Tahoma"/>
          <w:sz w:val="22"/>
          <w:szCs w:val="22"/>
        </w:rPr>
        <w:t>II</w:t>
      </w:r>
      <w:r w:rsidRPr="00DF7524">
        <w:rPr>
          <w:rFonts w:ascii="Tahoma" w:hAnsi="Tahoma" w:cs="Tahoma"/>
          <w:sz w:val="22"/>
          <w:szCs w:val="22"/>
        </w:rPr>
        <w:t xml:space="preserve"> </w:t>
      </w:r>
      <w:r w:rsidR="00E9143C" w:rsidRPr="00DF7524">
        <w:rPr>
          <w:rFonts w:ascii="Tahoma" w:hAnsi="Tahoma" w:cs="Tahoma"/>
          <w:sz w:val="22"/>
          <w:szCs w:val="22"/>
        </w:rPr>
        <w:t xml:space="preserve">odst. </w:t>
      </w:r>
      <w:r w:rsidR="00973718" w:rsidRPr="00DF7524">
        <w:rPr>
          <w:rFonts w:ascii="Tahoma" w:hAnsi="Tahoma" w:cs="Tahoma"/>
          <w:sz w:val="22"/>
          <w:szCs w:val="22"/>
        </w:rPr>
        <w:t>4 nebo 5</w:t>
      </w:r>
      <w:r w:rsidR="00F17172" w:rsidRPr="00DF7524">
        <w:rPr>
          <w:rFonts w:ascii="Tahoma" w:hAnsi="Tahoma" w:cs="Tahoma"/>
          <w:sz w:val="22"/>
          <w:szCs w:val="22"/>
        </w:rPr>
        <w:t xml:space="preserve"> </w:t>
      </w:r>
      <w:r w:rsidRPr="00DF7524">
        <w:rPr>
          <w:rFonts w:ascii="Tahoma" w:hAnsi="Tahoma" w:cs="Tahoma"/>
          <w:sz w:val="22"/>
          <w:szCs w:val="22"/>
        </w:rPr>
        <w:t xml:space="preserve">této smlouvy, </w:t>
      </w:r>
      <w:r w:rsidR="00B63DE5" w:rsidRPr="00DF7524">
        <w:rPr>
          <w:rFonts w:ascii="Tahoma" w:hAnsi="Tahoma" w:cs="Tahoma"/>
          <w:sz w:val="22"/>
          <w:szCs w:val="22"/>
        </w:rPr>
        <w:t>je</w:t>
      </w:r>
      <w:r w:rsidRPr="00DF7524">
        <w:rPr>
          <w:rFonts w:ascii="Tahoma" w:hAnsi="Tahoma" w:cs="Tahoma"/>
          <w:sz w:val="22"/>
          <w:szCs w:val="22"/>
        </w:rPr>
        <w:t xml:space="preserve"> zhotovitel</w:t>
      </w:r>
      <w:r w:rsidR="00B63DE5" w:rsidRPr="00DF7524">
        <w:rPr>
          <w:rFonts w:ascii="Tahoma" w:hAnsi="Tahoma" w:cs="Tahoma"/>
          <w:sz w:val="22"/>
          <w:szCs w:val="22"/>
        </w:rPr>
        <w:t xml:space="preserve"> povinen zaplatit objednateli</w:t>
      </w:r>
      <w:r w:rsidRPr="00DF7524">
        <w:rPr>
          <w:rFonts w:ascii="Tahoma" w:hAnsi="Tahoma" w:cs="Tahoma"/>
          <w:sz w:val="22"/>
          <w:szCs w:val="22"/>
        </w:rPr>
        <w:t xml:space="preserve"> smluvní poku</w:t>
      </w:r>
      <w:r w:rsidR="00837912" w:rsidRPr="00DF7524">
        <w:rPr>
          <w:rFonts w:ascii="Tahoma" w:hAnsi="Tahoma" w:cs="Tahoma"/>
          <w:sz w:val="22"/>
          <w:szCs w:val="22"/>
        </w:rPr>
        <w:t>t</w:t>
      </w:r>
      <w:r w:rsidR="00B63DE5" w:rsidRPr="00DF7524">
        <w:rPr>
          <w:rFonts w:ascii="Tahoma" w:hAnsi="Tahoma" w:cs="Tahoma"/>
          <w:sz w:val="22"/>
          <w:szCs w:val="22"/>
        </w:rPr>
        <w:t>u</w:t>
      </w:r>
      <w:r w:rsidR="00837912" w:rsidRPr="00DF7524">
        <w:rPr>
          <w:rFonts w:ascii="Tahoma" w:hAnsi="Tahoma" w:cs="Tahoma"/>
          <w:sz w:val="22"/>
          <w:szCs w:val="22"/>
        </w:rPr>
        <w:t xml:space="preserve"> ve </w:t>
      </w:r>
      <w:r w:rsidRPr="00DF7524">
        <w:rPr>
          <w:rFonts w:ascii="Tahoma" w:hAnsi="Tahoma" w:cs="Tahoma"/>
          <w:sz w:val="22"/>
          <w:szCs w:val="22"/>
        </w:rPr>
        <w:t xml:space="preserve">výši </w:t>
      </w:r>
      <w:r w:rsidR="00E9143C" w:rsidRPr="00DF7524">
        <w:rPr>
          <w:rFonts w:ascii="Tahoma" w:hAnsi="Tahoma" w:cs="Tahoma"/>
          <w:sz w:val="22"/>
          <w:szCs w:val="22"/>
        </w:rPr>
        <w:t>5</w:t>
      </w:r>
      <w:r w:rsidRPr="00DF7524">
        <w:rPr>
          <w:rFonts w:ascii="Tahoma" w:hAnsi="Tahoma" w:cs="Tahoma"/>
          <w:sz w:val="22"/>
          <w:szCs w:val="22"/>
        </w:rPr>
        <w:t>.000</w:t>
      </w:r>
      <w:r w:rsidR="00837912" w:rsidRPr="00DF7524">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16DA00CB" w:rsidR="00B36AFE" w:rsidRPr="00A41344" w:rsidRDefault="00B36AFE" w:rsidP="00A5613D">
      <w:pPr>
        <w:numPr>
          <w:ilvl w:val="0"/>
          <w:numId w:val="16"/>
        </w:numPr>
        <w:tabs>
          <w:tab w:val="clear" w:pos="360"/>
        </w:tabs>
        <w:spacing w:before="120"/>
        <w:jc w:val="both"/>
        <w:rPr>
          <w:rFonts w:ascii="Tahoma" w:hAnsi="Tahoma" w:cs="Tahoma"/>
          <w:sz w:val="22"/>
          <w:szCs w:val="22"/>
        </w:rPr>
      </w:pPr>
      <w:r w:rsidRPr="00A41344">
        <w:rPr>
          <w:rFonts w:ascii="Tahoma" w:hAnsi="Tahoma" w:cs="Tahoma"/>
          <w:sz w:val="22"/>
          <w:szCs w:val="22"/>
        </w:rPr>
        <w:lastRenderedPageBreak/>
        <w:t xml:space="preserve">V případě, že zhotovitel poruší </w:t>
      </w:r>
      <w:r w:rsidR="00F755E9" w:rsidRPr="00A41344">
        <w:rPr>
          <w:rFonts w:ascii="Tahoma" w:hAnsi="Tahoma" w:cs="Tahoma"/>
          <w:sz w:val="22"/>
          <w:szCs w:val="22"/>
        </w:rPr>
        <w:t xml:space="preserve">jakoukoliv </w:t>
      </w:r>
      <w:r w:rsidRPr="00A41344">
        <w:rPr>
          <w:rFonts w:ascii="Tahoma" w:hAnsi="Tahoma" w:cs="Tahoma"/>
          <w:sz w:val="22"/>
          <w:szCs w:val="22"/>
        </w:rPr>
        <w:t>svou povinnost stanovenou v čl.</w:t>
      </w:r>
      <w:r w:rsidR="00837912" w:rsidRPr="00A41344">
        <w:rPr>
          <w:rFonts w:ascii="Tahoma" w:hAnsi="Tahoma" w:cs="Tahoma"/>
          <w:sz w:val="22"/>
          <w:szCs w:val="22"/>
        </w:rPr>
        <w:t> </w:t>
      </w:r>
      <w:r w:rsidR="00CC35F4" w:rsidRPr="00A41344">
        <w:rPr>
          <w:rFonts w:ascii="Tahoma" w:hAnsi="Tahoma" w:cs="Tahoma"/>
          <w:sz w:val="22"/>
          <w:szCs w:val="22"/>
        </w:rPr>
        <w:t>I</w:t>
      </w:r>
      <w:r w:rsidRPr="00A41344">
        <w:rPr>
          <w:rFonts w:ascii="Tahoma" w:hAnsi="Tahoma" w:cs="Tahoma"/>
          <w:sz w:val="22"/>
          <w:szCs w:val="22"/>
        </w:rPr>
        <w:t>X odst.</w:t>
      </w:r>
      <w:r w:rsidR="00837912" w:rsidRPr="00A41344">
        <w:rPr>
          <w:rFonts w:ascii="Tahoma" w:hAnsi="Tahoma" w:cs="Tahoma"/>
          <w:sz w:val="22"/>
          <w:szCs w:val="22"/>
        </w:rPr>
        <w:t> </w:t>
      </w:r>
      <w:r w:rsidR="00777B53" w:rsidRPr="00A41344">
        <w:rPr>
          <w:rFonts w:ascii="Tahoma" w:hAnsi="Tahoma" w:cs="Tahoma"/>
          <w:sz w:val="22"/>
          <w:szCs w:val="22"/>
        </w:rPr>
        <w:t>1 písm. f)</w:t>
      </w:r>
      <w:r w:rsidR="00FB6B1F" w:rsidRPr="00A41344">
        <w:rPr>
          <w:rFonts w:ascii="Tahoma" w:hAnsi="Tahoma" w:cs="Tahoma"/>
          <w:sz w:val="22"/>
          <w:szCs w:val="22"/>
        </w:rPr>
        <w:t>,</w:t>
      </w:r>
      <w:r w:rsidR="00777B53" w:rsidRPr="00A41344">
        <w:rPr>
          <w:rFonts w:ascii="Tahoma" w:hAnsi="Tahoma" w:cs="Tahoma"/>
          <w:sz w:val="22"/>
          <w:szCs w:val="22"/>
        </w:rPr>
        <w:t xml:space="preserve"> </w:t>
      </w:r>
      <w:r w:rsidR="00A41344" w:rsidRPr="00A41344">
        <w:rPr>
          <w:rFonts w:ascii="Tahoma" w:hAnsi="Tahoma" w:cs="Tahoma"/>
          <w:sz w:val="22"/>
          <w:szCs w:val="22"/>
        </w:rPr>
        <w:t>8</w:t>
      </w:r>
      <w:r w:rsidR="00CC35F4" w:rsidRPr="00A41344">
        <w:rPr>
          <w:rFonts w:ascii="Tahoma" w:hAnsi="Tahoma" w:cs="Tahoma"/>
          <w:sz w:val="22"/>
          <w:szCs w:val="22"/>
        </w:rPr>
        <w:t xml:space="preserve"> nebo </w:t>
      </w:r>
      <w:r w:rsidR="00A41344" w:rsidRPr="00A41344">
        <w:rPr>
          <w:rFonts w:ascii="Tahoma" w:hAnsi="Tahoma" w:cs="Tahoma"/>
          <w:sz w:val="22"/>
          <w:szCs w:val="22"/>
        </w:rPr>
        <w:t>9</w:t>
      </w:r>
      <w:r w:rsidR="00CC35F4" w:rsidRPr="00A41344">
        <w:rPr>
          <w:rFonts w:ascii="Tahoma" w:hAnsi="Tahoma" w:cs="Tahoma"/>
          <w:sz w:val="22"/>
          <w:szCs w:val="22"/>
        </w:rPr>
        <w:t xml:space="preserve"> nebo </w:t>
      </w:r>
      <w:r w:rsidR="00A41344" w:rsidRPr="00A41344">
        <w:rPr>
          <w:rFonts w:ascii="Tahoma" w:hAnsi="Tahoma" w:cs="Tahoma"/>
          <w:sz w:val="22"/>
          <w:szCs w:val="22"/>
        </w:rPr>
        <w:t>26</w:t>
      </w:r>
      <w:r w:rsidR="00A857EE" w:rsidRPr="00A41344">
        <w:rPr>
          <w:rFonts w:ascii="Tahoma" w:hAnsi="Tahoma" w:cs="Tahoma"/>
          <w:sz w:val="22"/>
          <w:szCs w:val="22"/>
        </w:rPr>
        <w:t xml:space="preserve"> </w:t>
      </w:r>
      <w:r w:rsidRPr="00A41344">
        <w:rPr>
          <w:rFonts w:ascii="Tahoma" w:hAnsi="Tahoma" w:cs="Tahoma"/>
          <w:sz w:val="22"/>
          <w:szCs w:val="22"/>
        </w:rPr>
        <w:t xml:space="preserve">této smlouvy, </w:t>
      </w:r>
      <w:r w:rsidR="004D6269" w:rsidRPr="00A41344">
        <w:rPr>
          <w:rFonts w:ascii="Tahoma" w:hAnsi="Tahoma" w:cs="Tahoma"/>
          <w:sz w:val="22"/>
          <w:szCs w:val="22"/>
        </w:rPr>
        <w:t>je povinen zaplatit objednateli</w:t>
      </w:r>
      <w:r w:rsidRPr="00A41344">
        <w:rPr>
          <w:rFonts w:ascii="Tahoma" w:hAnsi="Tahoma" w:cs="Tahoma"/>
          <w:sz w:val="22"/>
          <w:szCs w:val="22"/>
        </w:rPr>
        <w:t xml:space="preserve"> smluvní pokut</w:t>
      </w:r>
      <w:r w:rsidR="004D6269" w:rsidRPr="00A41344">
        <w:rPr>
          <w:rFonts w:ascii="Tahoma" w:hAnsi="Tahoma" w:cs="Tahoma"/>
          <w:sz w:val="22"/>
          <w:szCs w:val="22"/>
        </w:rPr>
        <w:t>u</w:t>
      </w:r>
      <w:r w:rsidRPr="00A41344">
        <w:rPr>
          <w:rFonts w:ascii="Tahoma" w:hAnsi="Tahoma" w:cs="Tahoma"/>
          <w:sz w:val="22"/>
          <w:szCs w:val="22"/>
        </w:rPr>
        <w:t xml:space="preserve"> ve</w:t>
      </w:r>
      <w:r w:rsidR="00837912" w:rsidRPr="00A41344">
        <w:rPr>
          <w:rFonts w:ascii="Tahoma" w:hAnsi="Tahoma" w:cs="Tahoma"/>
          <w:sz w:val="22"/>
          <w:szCs w:val="22"/>
        </w:rPr>
        <w:t> </w:t>
      </w:r>
      <w:r w:rsidRPr="00A41344">
        <w:rPr>
          <w:rFonts w:ascii="Tahoma" w:hAnsi="Tahoma" w:cs="Tahoma"/>
          <w:sz w:val="22"/>
          <w:szCs w:val="22"/>
        </w:rPr>
        <w:t xml:space="preserve">výši </w:t>
      </w:r>
      <w:r w:rsidR="008D7A9E" w:rsidRPr="00A41344">
        <w:rPr>
          <w:rFonts w:ascii="Tahoma" w:hAnsi="Tahoma" w:cs="Tahoma"/>
          <w:sz w:val="22"/>
          <w:szCs w:val="22"/>
        </w:rPr>
        <w:t>10</w:t>
      </w:r>
      <w:r w:rsidRPr="00A41344">
        <w:rPr>
          <w:rFonts w:ascii="Tahoma" w:hAnsi="Tahoma" w:cs="Tahoma"/>
          <w:sz w:val="22"/>
          <w:szCs w:val="22"/>
        </w:rPr>
        <w:t>.000</w:t>
      </w:r>
      <w:r w:rsidR="00837912" w:rsidRPr="00A41344">
        <w:rPr>
          <w:rFonts w:ascii="Tahoma" w:hAnsi="Tahoma" w:cs="Tahoma"/>
          <w:sz w:val="22"/>
          <w:szCs w:val="22"/>
        </w:rPr>
        <w:t> </w:t>
      </w:r>
      <w:r w:rsidRPr="00A41344">
        <w:rPr>
          <w:rFonts w:ascii="Tahoma" w:hAnsi="Tahoma" w:cs="Tahoma"/>
          <w:sz w:val="22"/>
          <w:szCs w:val="22"/>
        </w:rPr>
        <w:t>Kč za</w:t>
      </w:r>
      <w:r w:rsidR="00837912" w:rsidRPr="00A41344">
        <w:rPr>
          <w:rFonts w:ascii="Tahoma" w:hAnsi="Tahoma" w:cs="Tahoma"/>
          <w:sz w:val="22"/>
          <w:szCs w:val="22"/>
        </w:rPr>
        <w:t> </w:t>
      </w:r>
      <w:r w:rsidRPr="00A41344">
        <w:rPr>
          <w:rFonts w:ascii="Tahoma" w:hAnsi="Tahoma" w:cs="Tahoma"/>
          <w:sz w:val="22"/>
          <w:szCs w:val="22"/>
        </w:rPr>
        <w:t>každý zjištěný případ.</w:t>
      </w:r>
    </w:p>
    <w:p w14:paraId="1BC6B36A" w14:textId="08EBFA7A" w:rsidR="004A2DDB" w:rsidRPr="00A41344" w:rsidRDefault="004A2DDB" w:rsidP="00A5613D">
      <w:pPr>
        <w:numPr>
          <w:ilvl w:val="0"/>
          <w:numId w:val="16"/>
        </w:numPr>
        <w:tabs>
          <w:tab w:val="clear" w:pos="360"/>
        </w:tabs>
        <w:spacing w:before="120"/>
        <w:jc w:val="both"/>
        <w:rPr>
          <w:rFonts w:ascii="Tahoma" w:hAnsi="Tahoma" w:cs="Tahoma"/>
          <w:sz w:val="22"/>
          <w:szCs w:val="22"/>
        </w:rPr>
      </w:pPr>
      <w:r w:rsidRPr="00A41344">
        <w:rPr>
          <w:rFonts w:ascii="Tahoma" w:hAnsi="Tahoma" w:cs="Tahoma"/>
          <w:sz w:val="22"/>
          <w:szCs w:val="22"/>
        </w:rPr>
        <w:t>V případě, že zhotovitel poruší svou povinnost stanovenou v čl.</w:t>
      </w:r>
      <w:r w:rsidR="00837912" w:rsidRPr="00A41344">
        <w:rPr>
          <w:rFonts w:ascii="Tahoma" w:hAnsi="Tahoma" w:cs="Tahoma"/>
          <w:sz w:val="22"/>
          <w:szCs w:val="22"/>
        </w:rPr>
        <w:t> </w:t>
      </w:r>
      <w:r w:rsidR="00A30F79" w:rsidRPr="00A41344">
        <w:rPr>
          <w:rFonts w:ascii="Tahoma" w:hAnsi="Tahoma" w:cs="Tahoma"/>
          <w:sz w:val="22"/>
          <w:szCs w:val="22"/>
        </w:rPr>
        <w:t>I</w:t>
      </w:r>
      <w:r w:rsidR="00837912" w:rsidRPr="00A41344">
        <w:rPr>
          <w:rFonts w:ascii="Tahoma" w:hAnsi="Tahoma" w:cs="Tahoma"/>
          <w:sz w:val="22"/>
          <w:szCs w:val="22"/>
        </w:rPr>
        <w:t>X odst. </w:t>
      </w:r>
      <w:r w:rsidR="00B36AFE" w:rsidRPr="00A41344">
        <w:rPr>
          <w:rFonts w:ascii="Tahoma" w:hAnsi="Tahoma" w:cs="Tahoma"/>
          <w:sz w:val="22"/>
          <w:szCs w:val="22"/>
        </w:rPr>
        <w:t>1</w:t>
      </w:r>
      <w:r w:rsidR="00A41344" w:rsidRPr="00A41344">
        <w:rPr>
          <w:rFonts w:ascii="Tahoma" w:hAnsi="Tahoma" w:cs="Tahoma"/>
          <w:sz w:val="22"/>
          <w:szCs w:val="22"/>
        </w:rPr>
        <w:t>1</w:t>
      </w:r>
      <w:r w:rsidR="00B36AFE" w:rsidRPr="00A41344">
        <w:rPr>
          <w:rFonts w:ascii="Tahoma" w:hAnsi="Tahoma" w:cs="Tahoma"/>
          <w:sz w:val="22"/>
          <w:szCs w:val="22"/>
        </w:rPr>
        <w:t xml:space="preserve"> </w:t>
      </w:r>
      <w:r w:rsidRPr="00A41344">
        <w:rPr>
          <w:rFonts w:ascii="Tahoma" w:hAnsi="Tahoma" w:cs="Tahoma"/>
          <w:sz w:val="22"/>
          <w:szCs w:val="22"/>
        </w:rPr>
        <w:t xml:space="preserve">této smlouvy, </w:t>
      </w:r>
      <w:r w:rsidR="004D6269" w:rsidRPr="00A41344">
        <w:rPr>
          <w:rFonts w:ascii="Tahoma" w:hAnsi="Tahoma" w:cs="Tahoma"/>
          <w:sz w:val="22"/>
          <w:szCs w:val="22"/>
        </w:rPr>
        <w:t>je povinen zaplatit objednateli</w:t>
      </w:r>
      <w:r w:rsidRPr="00A41344">
        <w:rPr>
          <w:rFonts w:ascii="Tahoma" w:hAnsi="Tahoma" w:cs="Tahoma"/>
          <w:sz w:val="22"/>
          <w:szCs w:val="22"/>
        </w:rPr>
        <w:t xml:space="preserve"> smluvní pokut</w:t>
      </w:r>
      <w:r w:rsidR="004D6269" w:rsidRPr="00A41344">
        <w:rPr>
          <w:rFonts w:ascii="Tahoma" w:hAnsi="Tahoma" w:cs="Tahoma"/>
          <w:sz w:val="22"/>
          <w:szCs w:val="22"/>
        </w:rPr>
        <w:t>u</w:t>
      </w:r>
      <w:r w:rsidRPr="00A41344">
        <w:rPr>
          <w:rFonts w:ascii="Tahoma" w:hAnsi="Tahoma" w:cs="Tahoma"/>
          <w:sz w:val="22"/>
          <w:szCs w:val="22"/>
        </w:rPr>
        <w:t xml:space="preserve"> ve</w:t>
      </w:r>
      <w:r w:rsidR="00837912" w:rsidRPr="00A41344">
        <w:rPr>
          <w:rFonts w:ascii="Tahoma" w:hAnsi="Tahoma" w:cs="Tahoma"/>
          <w:sz w:val="22"/>
          <w:szCs w:val="22"/>
        </w:rPr>
        <w:t> </w:t>
      </w:r>
      <w:r w:rsidRPr="00A41344">
        <w:rPr>
          <w:rFonts w:ascii="Tahoma" w:hAnsi="Tahoma" w:cs="Tahoma"/>
          <w:sz w:val="22"/>
          <w:szCs w:val="22"/>
        </w:rPr>
        <w:t xml:space="preserve">výši </w:t>
      </w:r>
      <w:r w:rsidR="00743244" w:rsidRPr="00A41344">
        <w:rPr>
          <w:rFonts w:ascii="Tahoma" w:hAnsi="Tahoma" w:cs="Tahoma"/>
          <w:sz w:val="22"/>
          <w:szCs w:val="22"/>
        </w:rPr>
        <w:t>5</w:t>
      </w:r>
      <w:r w:rsidRPr="00A41344">
        <w:rPr>
          <w:rFonts w:ascii="Tahoma" w:hAnsi="Tahoma" w:cs="Tahoma"/>
          <w:sz w:val="22"/>
          <w:szCs w:val="22"/>
        </w:rPr>
        <w:t>.000</w:t>
      </w:r>
      <w:r w:rsidR="00837912" w:rsidRPr="00A41344">
        <w:rPr>
          <w:rFonts w:ascii="Tahoma" w:hAnsi="Tahoma" w:cs="Tahoma"/>
          <w:sz w:val="22"/>
          <w:szCs w:val="22"/>
        </w:rPr>
        <w:t> </w:t>
      </w:r>
      <w:r w:rsidRPr="00A41344">
        <w:rPr>
          <w:rFonts w:ascii="Tahoma" w:hAnsi="Tahoma" w:cs="Tahoma"/>
          <w:sz w:val="22"/>
          <w:szCs w:val="22"/>
        </w:rPr>
        <w:t>Kč za</w:t>
      </w:r>
      <w:r w:rsidR="00837912" w:rsidRPr="00A41344">
        <w:rPr>
          <w:rFonts w:ascii="Tahoma" w:hAnsi="Tahoma" w:cs="Tahoma"/>
          <w:sz w:val="22"/>
          <w:szCs w:val="22"/>
        </w:rPr>
        <w:t> </w:t>
      </w:r>
      <w:r w:rsidRPr="00A41344">
        <w:rPr>
          <w:rFonts w:ascii="Tahoma" w:hAnsi="Tahoma" w:cs="Tahoma"/>
          <w:sz w:val="22"/>
          <w:szCs w:val="22"/>
        </w:rPr>
        <w:t>každý zjištěný případ.</w:t>
      </w:r>
    </w:p>
    <w:p w14:paraId="30DD9D0F" w14:textId="5EB0A80C" w:rsidR="00E0756F" w:rsidRPr="00A41344" w:rsidRDefault="00E0756F" w:rsidP="00A5613D">
      <w:pPr>
        <w:numPr>
          <w:ilvl w:val="0"/>
          <w:numId w:val="16"/>
        </w:numPr>
        <w:tabs>
          <w:tab w:val="clear" w:pos="360"/>
        </w:tabs>
        <w:spacing w:before="120"/>
        <w:jc w:val="both"/>
        <w:rPr>
          <w:rFonts w:ascii="Tahoma" w:hAnsi="Tahoma" w:cs="Tahoma"/>
          <w:sz w:val="22"/>
          <w:szCs w:val="22"/>
        </w:rPr>
      </w:pPr>
      <w:r w:rsidRPr="00A41344">
        <w:rPr>
          <w:rFonts w:ascii="Tahoma" w:hAnsi="Tahoma" w:cs="Tahoma"/>
          <w:sz w:val="22"/>
          <w:szCs w:val="22"/>
        </w:rPr>
        <w:t>V případě, že se zhotovitel opakovaně (za</w:t>
      </w:r>
      <w:r w:rsidR="00837912" w:rsidRPr="00A41344">
        <w:rPr>
          <w:rFonts w:ascii="Tahoma" w:hAnsi="Tahoma" w:cs="Tahoma"/>
          <w:sz w:val="22"/>
          <w:szCs w:val="22"/>
        </w:rPr>
        <w:t> </w:t>
      </w:r>
      <w:r w:rsidRPr="00A41344">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A41344">
        <w:rPr>
          <w:rFonts w:ascii="Tahoma" w:hAnsi="Tahoma" w:cs="Tahoma"/>
          <w:sz w:val="22"/>
          <w:szCs w:val="22"/>
        </w:rPr>
        <w:t> </w:t>
      </w:r>
      <w:r w:rsidRPr="00A41344">
        <w:rPr>
          <w:rFonts w:ascii="Tahoma" w:hAnsi="Tahoma" w:cs="Tahoma"/>
          <w:sz w:val="22"/>
          <w:szCs w:val="22"/>
        </w:rPr>
        <w:t>stavebním deníku), nebo objednateli neposkytne požadovanou dokumentaci a</w:t>
      </w:r>
      <w:r w:rsidR="000431D2" w:rsidRPr="00A41344">
        <w:rPr>
          <w:rFonts w:ascii="Tahoma" w:hAnsi="Tahoma" w:cs="Tahoma"/>
          <w:sz w:val="22"/>
          <w:szCs w:val="22"/>
        </w:rPr>
        <w:t> </w:t>
      </w:r>
      <w:r w:rsidRPr="00A41344">
        <w:rPr>
          <w:rFonts w:ascii="Tahoma" w:hAnsi="Tahoma" w:cs="Tahoma"/>
          <w:sz w:val="22"/>
          <w:szCs w:val="22"/>
        </w:rPr>
        <w:t xml:space="preserve">informace, </w:t>
      </w:r>
      <w:r w:rsidR="004D6269" w:rsidRPr="00A41344">
        <w:rPr>
          <w:rFonts w:ascii="Tahoma" w:hAnsi="Tahoma" w:cs="Tahoma"/>
          <w:sz w:val="22"/>
          <w:szCs w:val="22"/>
        </w:rPr>
        <w:t>je povinen zaplatit objednateli</w:t>
      </w:r>
      <w:r w:rsidRPr="00A41344">
        <w:rPr>
          <w:rFonts w:ascii="Tahoma" w:hAnsi="Tahoma" w:cs="Tahoma"/>
          <w:sz w:val="22"/>
          <w:szCs w:val="22"/>
        </w:rPr>
        <w:t xml:space="preserve"> smluvní pokut</w:t>
      </w:r>
      <w:r w:rsidR="004D6269" w:rsidRPr="00A41344">
        <w:rPr>
          <w:rFonts w:ascii="Tahoma" w:hAnsi="Tahoma" w:cs="Tahoma"/>
          <w:sz w:val="22"/>
          <w:szCs w:val="22"/>
        </w:rPr>
        <w:t>u</w:t>
      </w:r>
      <w:r w:rsidRPr="00A41344">
        <w:rPr>
          <w:rFonts w:ascii="Tahoma" w:hAnsi="Tahoma" w:cs="Tahoma"/>
          <w:sz w:val="22"/>
          <w:szCs w:val="22"/>
        </w:rPr>
        <w:t xml:space="preserve"> ve</w:t>
      </w:r>
      <w:r w:rsidR="000431D2" w:rsidRPr="00A41344">
        <w:rPr>
          <w:rFonts w:ascii="Tahoma" w:hAnsi="Tahoma" w:cs="Tahoma"/>
          <w:sz w:val="22"/>
          <w:szCs w:val="22"/>
        </w:rPr>
        <w:t> </w:t>
      </w:r>
      <w:r w:rsidRPr="00A41344">
        <w:rPr>
          <w:rFonts w:ascii="Tahoma" w:hAnsi="Tahoma" w:cs="Tahoma"/>
          <w:sz w:val="22"/>
          <w:szCs w:val="22"/>
        </w:rPr>
        <w:t xml:space="preserve">výši </w:t>
      </w:r>
      <w:r w:rsidR="006002AF" w:rsidRPr="00A41344">
        <w:rPr>
          <w:rFonts w:ascii="Tahoma" w:hAnsi="Tahoma" w:cs="Tahoma"/>
          <w:sz w:val="22"/>
          <w:szCs w:val="22"/>
        </w:rPr>
        <w:t>2.000</w:t>
      </w:r>
      <w:r w:rsidR="000431D2" w:rsidRPr="00A41344">
        <w:rPr>
          <w:rFonts w:ascii="Tahoma" w:hAnsi="Tahoma" w:cs="Tahoma"/>
          <w:sz w:val="22"/>
          <w:szCs w:val="22"/>
        </w:rPr>
        <w:t> </w:t>
      </w:r>
      <w:r w:rsidRPr="00A41344">
        <w:rPr>
          <w:rFonts w:ascii="Tahoma" w:hAnsi="Tahoma" w:cs="Tahoma"/>
          <w:sz w:val="22"/>
          <w:szCs w:val="22"/>
        </w:rPr>
        <w:t>Kč za</w:t>
      </w:r>
      <w:r w:rsidR="000431D2" w:rsidRPr="00A41344">
        <w:rPr>
          <w:rFonts w:ascii="Tahoma" w:hAnsi="Tahoma" w:cs="Tahoma"/>
          <w:sz w:val="22"/>
          <w:szCs w:val="22"/>
        </w:rPr>
        <w:t> </w:t>
      </w:r>
      <w:r w:rsidRPr="00A41344">
        <w:rPr>
          <w:rFonts w:ascii="Tahoma" w:hAnsi="Tahoma" w:cs="Tahoma"/>
          <w:sz w:val="22"/>
          <w:szCs w:val="22"/>
        </w:rPr>
        <w:t>každý zjištěný případ</w:t>
      </w:r>
      <w:r w:rsidR="00CA3F12" w:rsidRPr="00A41344">
        <w:rPr>
          <w:rFonts w:ascii="Tahoma" w:hAnsi="Tahoma" w:cs="Tahoma"/>
          <w:sz w:val="22"/>
          <w:szCs w:val="22"/>
        </w:rPr>
        <w:t>.</w:t>
      </w:r>
    </w:p>
    <w:p w14:paraId="40DF2117"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A41344">
        <w:rPr>
          <w:rFonts w:ascii="Tahoma" w:hAnsi="Tahoma" w:cs="Tahoma"/>
          <w:sz w:val="22"/>
          <w:szCs w:val="22"/>
        </w:rPr>
        <w:t>V případě, že závazek provést dílo zanikne před</w:t>
      </w:r>
      <w:r w:rsidR="000431D2" w:rsidRPr="00A41344">
        <w:rPr>
          <w:rFonts w:ascii="Tahoma" w:hAnsi="Tahoma" w:cs="Tahoma"/>
          <w:sz w:val="22"/>
          <w:szCs w:val="22"/>
        </w:rPr>
        <w:t> </w:t>
      </w:r>
      <w:r w:rsidRPr="00A41344">
        <w:rPr>
          <w:rFonts w:ascii="Tahoma" w:hAnsi="Tahoma" w:cs="Tahoma"/>
          <w:sz w:val="22"/>
          <w:szCs w:val="22"/>
        </w:rPr>
        <w:t xml:space="preserve">řádným ukončením díla, nezaniká nárok </w:t>
      </w:r>
      <w:r w:rsidR="001A4FDD" w:rsidRPr="40A21B9B">
        <w:rPr>
          <w:rFonts w:ascii="Tahoma" w:hAnsi="Tahoma" w:cs="Tahoma"/>
          <w:sz w:val="22"/>
          <w:szCs w:val="22"/>
        </w:rPr>
        <w:t>n</w:t>
      </w:r>
      <w:r w:rsidRPr="40A21B9B">
        <w:rPr>
          <w:rFonts w:ascii="Tahoma" w:hAnsi="Tahoma" w:cs="Tahoma"/>
          <w:sz w:val="22"/>
          <w:szCs w:val="22"/>
        </w:rPr>
        <w:t>a</w:t>
      </w:r>
      <w:r w:rsidR="000431D2" w:rsidRPr="40A21B9B">
        <w:rPr>
          <w:rFonts w:ascii="Tahoma" w:hAnsi="Tahoma" w:cs="Tahoma"/>
          <w:sz w:val="22"/>
          <w:szCs w:val="22"/>
        </w:rPr>
        <w:t> </w:t>
      </w:r>
      <w:r w:rsidRPr="40A21B9B">
        <w:rPr>
          <w:rFonts w:ascii="Tahoma" w:hAnsi="Tahoma" w:cs="Tahoma"/>
          <w:sz w:val="22"/>
          <w:szCs w:val="22"/>
        </w:rPr>
        <w:t>smluvní pokutu, pokud vznikl dřívějším porušením povinnosti.</w:t>
      </w:r>
      <w:r w:rsidR="007137C3" w:rsidRPr="40A21B9B">
        <w:rPr>
          <w:rFonts w:ascii="Tahoma" w:hAnsi="Tahoma" w:cs="Tahoma"/>
          <w:sz w:val="22"/>
          <w:szCs w:val="22"/>
        </w:rPr>
        <w:t xml:space="preserve"> </w:t>
      </w:r>
      <w:r w:rsidRPr="40A21B9B">
        <w:rPr>
          <w:rFonts w:ascii="Tahoma" w:hAnsi="Tahoma" w:cs="Tahoma"/>
          <w:sz w:val="22"/>
          <w:szCs w:val="22"/>
        </w:rPr>
        <w:t>Zánik závazku pozdním splněním neznamená zánik nároku na</w:t>
      </w:r>
      <w:r w:rsidR="000431D2" w:rsidRPr="40A21B9B">
        <w:rPr>
          <w:rFonts w:ascii="Tahoma" w:hAnsi="Tahoma" w:cs="Tahoma"/>
          <w:sz w:val="22"/>
          <w:szCs w:val="22"/>
        </w:rPr>
        <w:t> </w:t>
      </w:r>
      <w:r w:rsidRPr="40A21B9B">
        <w:rPr>
          <w:rFonts w:ascii="Tahoma" w:hAnsi="Tahoma" w:cs="Tahoma"/>
          <w:sz w:val="22"/>
          <w:szCs w:val="22"/>
        </w:rPr>
        <w:t>smluvní pokutu za prodlení s plněním.</w:t>
      </w:r>
    </w:p>
    <w:p w14:paraId="4B0544A0"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40A21B9B">
        <w:rPr>
          <w:rFonts w:ascii="Tahoma" w:hAnsi="Tahoma" w:cs="Tahoma"/>
          <w:sz w:val="22"/>
          <w:szCs w:val="22"/>
        </w:rPr>
        <w:t>Sjednané smluvní pokuty zaplatí povinná strana nezávisle na</w:t>
      </w:r>
      <w:r w:rsidR="000431D2" w:rsidRPr="40A21B9B">
        <w:rPr>
          <w:rFonts w:ascii="Tahoma" w:hAnsi="Tahoma" w:cs="Tahoma"/>
          <w:sz w:val="22"/>
          <w:szCs w:val="22"/>
        </w:rPr>
        <w:t> </w:t>
      </w:r>
      <w:r w:rsidRPr="40A21B9B">
        <w:rPr>
          <w:rFonts w:ascii="Tahoma" w:hAnsi="Tahoma" w:cs="Tahoma"/>
          <w:sz w:val="22"/>
          <w:szCs w:val="22"/>
        </w:rPr>
        <w:t>zavinění a</w:t>
      </w:r>
      <w:r w:rsidR="000431D2" w:rsidRPr="40A21B9B">
        <w:rPr>
          <w:rFonts w:ascii="Tahoma" w:hAnsi="Tahoma" w:cs="Tahoma"/>
          <w:sz w:val="22"/>
          <w:szCs w:val="22"/>
        </w:rPr>
        <w:t> </w:t>
      </w:r>
      <w:r w:rsidRPr="40A21B9B">
        <w:rPr>
          <w:rFonts w:ascii="Tahoma" w:hAnsi="Tahoma" w:cs="Tahoma"/>
          <w:sz w:val="22"/>
          <w:szCs w:val="22"/>
        </w:rPr>
        <w:t>na</w:t>
      </w:r>
      <w:r w:rsidR="000431D2" w:rsidRPr="40A21B9B">
        <w:rPr>
          <w:rFonts w:ascii="Tahoma" w:hAnsi="Tahoma" w:cs="Tahoma"/>
          <w:sz w:val="22"/>
          <w:szCs w:val="22"/>
        </w:rPr>
        <w:t> </w:t>
      </w:r>
      <w:r w:rsidRPr="40A21B9B">
        <w:rPr>
          <w:rFonts w:ascii="Tahoma" w:hAnsi="Tahoma" w:cs="Tahoma"/>
          <w:sz w:val="22"/>
          <w:szCs w:val="22"/>
        </w:rPr>
        <w:t>tom, zda a v jaké v</w:t>
      </w:r>
      <w:r w:rsidR="000431D2" w:rsidRPr="40A21B9B">
        <w:rPr>
          <w:rFonts w:ascii="Tahoma" w:hAnsi="Tahoma" w:cs="Tahoma"/>
          <w:sz w:val="22"/>
          <w:szCs w:val="22"/>
        </w:rPr>
        <w:t>ýši vznikne druhé straně škoda.</w:t>
      </w:r>
    </w:p>
    <w:p w14:paraId="24267CBA"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40A21B9B">
        <w:rPr>
          <w:rFonts w:ascii="Tahoma" w:hAnsi="Tahoma" w:cs="Tahoma"/>
          <w:sz w:val="22"/>
          <w:szCs w:val="22"/>
        </w:rPr>
        <w:t>Smluvní pokuty se nezapočítávají na</w:t>
      </w:r>
      <w:r w:rsidR="000431D2" w:rsidRPr="40A21B9B">
        <w:rPr>
          <w:rFonts w:ascii="Tahoma" w:hAnsi="Tahoma" w:cs="Tahoma"/>
          <w:sz w:val="22"/>
          <w:szCs w:val="22"/>
        </w:rPr>
        <w:t> </w:t>
      </w:r>
      <w:r w:rsidRPr="40A21B9B">
        <w:rPr>
          <w:rFonts w:ascii="Tahoma" w:hAnsi="Tahoma" w:cs="Tahoma"/>
          <w:sz w:val="22"/>
          <w:szCs w:val="22"/>
        </w:rPr>
        <w:t>náhradu případně vzniklé škody. Náhradu škody lze vymáhat samostatně vedle smluvní pokuty v plné výši.</w:t>
      </w:r>
    </w:p>
    <w:p w14:paraId="51532F9E" w14:textId="5A0DCE66" w:rsidR="00E736F2" w:rsidRDefault="00E736F2" w:rsidP="00E736F2">
      <w:pPr>
        <w:keepNext/>
        <w:spacing w:before="360"/>
        <w:jc w:val="center"/>
        <w:rPr>
          <w:rFonts w:ascii="Tahoma" w:hAnsi="Tahoma" w:cs="Tahoma"/>
          <w:b/>
          <w:bCs/>
          <w:sz w:val="22"/>
          <w:szCs w:val="22"/>
        </w:rPr>
      </w:pPr>
      <w:r>
        <w:rPr>
          <w:rFonts w:ascii="Tahoma" w:hAnsi="Tahoma" w:cs="Tahoma"/>
          <w:b/>
          <w:bCs/>
          <w:sz w:val="22"/>
          <w:szCs w:val="22"/>
        </w:rPr>
        <w:t>XV.</w:t>
      </w:r>
      <w:r>
        <w:rPr>
          <w:rFonts w:ascii="Tahoma" w:hAnsi="Tahoma" w:cs="Tahoma"/>
          <w:b/>
          <w:bCs/>
          <w:sz w:val="22"/>
          <w:szCs w:val="22"/>
        </w:rPr>
        <w:br/>
      </w:r>
      <w:r w:rsidRPr="00FE4C21">
        <w:rPr>
          <w:rFonts w:ascii="Tahoma" w:hAnsi="Tahoma" w:cs="Tahoma"/>
          <w:b/>
          <w:bCs/>
          <w:sz w:val="22"/>
          <w:szCs w:val="22"/>
        </w:rPr>
        <w:t xml:space="preserve">Sankce </w:t>
      </w:r>
      <w:r w:rsidRPr="00E736F2">
        <w:rPr>
          <w:rFonts w:ascii="Tahoma" w:hAnsi="Tahoma" w:cs="Tahoma"/>
          <w:b/>
          <w:sz w:val="22"/>
          <w:szCs w:val="22"/>
        </w:rPr>
        <w:t>vůči</w:t>
      </w:r>
      <w:r w:rsidRPr="00FE4C21">
        <w:rPr>
          <w:rFonts w:ascii="Tahoma" w:hAnsi="Tahoma" w:cs="Tahoma"/>
          <w:b/>
          <w:bCs/>
          <w:sz w:val="22"/>
          <w:szCs w:val="22"/>
        </w:rPr>
        <w:t xml:space="preserve"> Rusku a Bělorusku</w:t>
      </w:r>
    </w:p>
    <w:p w14:paraId="6D3FF0D8" w14:textId="77777777" w:rsidR="00937ED6" w:rsidRDefault="00937ED6" w:rsidP="00937ED6">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4907751F" w14:textId="77777777" w:rsidR="00937ED6" w:rsidRDefault="00937ED6" w:rsidP="00937ED6">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3E24FA68" w14:textId="77777777" w:rsidR="00937ED6" w:rsidRDefault="00937ED6" w:rsidP="00937ED6">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2BA740F3" w14:textId="77777777" w:rsidR="00937ED6" w:rsidRPr="00142F10" w:rsidRDefault="00937ED6" w:rsidP="00937ED6">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 xml:space="preserve">tohoto článku smlouvy, je objednatel oprávněn odstoupit od této smlouvy; odstoupení se však nedotýká povinností zhotovitele vyplývajících ze záruky za jakost, odpovědnosti za vady, povinnosti zaplatit smluvní </w:t>
      </w:r>
      <w:r w:rsidRPr="00142F10">
        <w:rPr>
          <w:rStyle w:val="normaltextrun"/>
          <w:rFonts w:ascii="Tahoma" w:hAnsi="Tahoma" w:cs="Tahoma"/>
          <w:sz w:val="22"/>
          <w:szCs w:val="22"/>
        </w:rPr>
        <w:t>pokutu, povinnosti nahradit škodu a povinnosti zachovat důvěrnost informací souvisejících s plněním dle této smlouvy.</w:t>
      </w:r>
      <w:r w:rsidRPr="00142F10">
        <w:rPr>
          <w:rStyle w:val="eop"/>
          <w:rFonts w:ascii="Tahoma" w:hAnsi="Tahoma" w:cs="Tahoma"/>
          <w:sz w:val="22"/>
          <w:szCs w:val="22"/>
        </w:rPr>
        <w:t> </w:t>
      </w:r>
    </w:p>
    <w:p w14:paraId="4A736399" w14:textId="77777777" w:rsidR="00937ED6" w:rsidRPr="00142F10" w:rsidRDefault="00937ED6" w:rsidP="00937ED6">
      <w:pPr>
        <w:pStyle w:val="paragraph"/>
        <w:numPr>
          <w:ilvl w:val="0"/>
          <w:numId w:val="41"/>
        </w:numPr>
        <w:tabs>
          <w:tab w:val="clear" w:pos="720"/>
        </w:tabs>
        <w:spacing w:before="120" w:beforeAutospacing="0" w:after="0" w:afterAutospacing="0"/>
        <w:ind w:left="425" w:hanging="425"/>
        <w:jc w:val="both"/>
        <w:textAlignment w:val="baseline"/>
        <w:rPr>
          <w:rFonts w:ascii="Tahoma" w:hAnsi="Tahoma" w:cs="Tahoma"/>
          <w:sz w:val="22"/>
          <w:szCs w:val="22"/>
        </w:rPr>
      </w:pPr>
      <w:r w:rsidRPr="00142F10">
        <w:rPr>
          <w:rStyle w:val="normaltextrun"/>
          <w:rFonts w:ascii="Tahoma" w:hAnsi="Tahoma" w:cs="Tahoma"/>
          <w:sz w:val="22"/>
          <w:szCs w:val="22"/>
        </w:rPr>
        <w:t>Dojde-li k porušení pravidel dle odst. 1 této smlouvy, je zhotovitel povinen zaplatit objednateli smluvní pokutu ve výši 250.000 Kč, a to za každý jednotlivý případ porušení.</w:t>
      </w:r>
      <w:r w:rsidRPr="00142F10">
        <w:rPr>
          <w:rStyle w:val="eop"/>
          <w:rFonts w:ascii="Tahoma" w:hAnsi="Tahoma" w:cs="Tahoma"/>
          <w:sz w:val="22"/>
          <w:szCs w:val="22"/>
        </w:rPr>
        <w:t> </w:t>
      </w:r>
    </w:p>
    <w:p w14:paraId="60721D1E" w14:textId="77777777" w:rsidR="00937ED6" w:rsidRPr="00536AEE" w:rsidRDefault="00937ED6" w:rsidP="00937ED6">
      <w:pPr>
        <w:pStyle w:val="paragraph"/>
        <w:spacing w:before="0" w:beforeAutospacing="0" w:after="0" w:afterAutospacing="0"/>
        <w:ind w:left="705" w:hanging="705"/>
        <w:jc w:val="both"/>
        <w:textAlignment w:val="baseline"/>
        <w:rPr>
          <w:rStyle w:val="normaltextrun"/>
          <w:rFonts w:ascii="Tahoma" w:hAnsi="Tahoma" w:cs="Tahoma"/>
          <w:i/>
          <w:iCs/>
          <w:strike/>
          <w:color w:val="FF0000"/>
          <w:sz w:val="22"/>
          <w:szCs w:val="22"/>
        </w:rPr>
      </w:pPr>
    </w:p>
    <w:p w14:paraId="738BB3CC" w14:textId="49E421AE"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767EB">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 xml:space="preserve">smlouvy v případě jejího podstatného </w:t>
      </w:r>
      <w:r w:rsidRPr="000431D2">
        <w:rPr>
          <w:rFonts w:ascii="Tahoma" w:hAnsi="Tahoma" w:cs="Tahoma"/>
          <w:sz w:val="22"/>
          <w:szCs w:val="22"/>
        </w:rPr>
        <w:lastRenderedPageBreak/>
        <w:t>porušení druhou smluvní stranou, přičemž podstatným porušením smlouvy se rozumí zejména:</w:t>
      </w:r>
    </w:p>
    <w:p w14:paraId="64A25EDF"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392D663D"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nepředání </w:t>
      </w:r>
      <w:r w:rsidR="009A471C">
        <w:rPr>
          <w:rFonts w:ascii="Tahoma" w:hAnsi="Tahoma" w:cs="Tahoma"/>
          <w:sz w:val="22"/>
          <w:szCs w:val="22"/>
        </w:rPr>
        <w:t>dokladů</w:t>
      </w:r>
      <w:r w:rsidRPr="000431D2">
        <w:rPr>
          <w:rFonts w:ascii="Tahoma" w:hAnsi="Tahoma" w:cs="Tahoma"/>
          <w:sz w:val="22"/>
          <w:szCs w:val="22"/>
        </w:rPr>
        <w:t xml:space="preserve">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50E6D6D9"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 xml:space="preserve">X </w:t>
      </w:r>
      <w:r w:rsidRPr="00142F10">
        <w:rPr>
          <w:rFonts w:ascii="Tahoma" w:hAnsi="Tahoma" w:cs="Tahoma"/>
          <w:sz w:val="22"/>
          <w:szCs w:val="22"/>
        </w:rPr>
        <w:t>odst.</w:t>
      </w:r>
      <w:r w:rsidR="000431D2" w:rsidRPr="00142F10">
        <w:rPr>
          <w:rFonts w:ascii="Tahoma" w:hAnsi="Tahoma" w:cs="Tahoma"/>
          <w:sz w:val="22"/>
          <w:szCs w:val="22"/>
        </w:rPr>
        <w:t> </w:t>
      </w:r>
      <w:r w:rsidR="00A41344" w:rsidRPr="00142F10">
        <w:rPr>
          <w:rFonts w:ascii="Tahoma" w:hAnsi="Tahoma" w:cs="Tahoma"/>
          <w:sz w:val="22"/>
          <w:szCs w:val="22"/>
        </w:rPr>
        <w:t>9</w:t>
      </w:r>
      <w:r w:rsidRPr="00142F10">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A5613D">
      <w:pPr>
        <w:numPr>
          <w:ilvl w:val="0"/>
          <w:numId w:val="29"/>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4FECE6E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A767EB">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A5613D">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9D7E5A">
      <w:pPr>
        <w:pStyle w:val="Smlouva-slo0"/>
        <w:numPr>
          <w:ilvl w:val="0"/>
          <w:numId w:val="17"/>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73D18109" w:rsidR="004A2DDB" w:rsidRPr="002F038A" w:rsidRDefault="009D7E5A" w:rsidP="009D7E5A">
      <w:pPr>
        <w:pStyle w:val="Odstavecseseznamem"/>
        <w:numPr>
          <w:ilvl w:val="0"/>
          <w:numId w:val="17"/>
        </w:numPr>
        <w:spacing w:before="120"/>
        <w:jc w:val="both"/>
        <w:rPr>
          <w:rFonts w:ascii="Tahoma" w:hAnsi="Tahoma" w:cs="Tahoma"/>
          <w:snapToGrid w:val="0"/>
          <w:sz w:val="22"/>
          <w:szCs w:val="22"/>
        </w:rPr>
      </w:pPr>
      <w:r>
        <w:rPr>
          <w:rFonts w:ascii="Tahoma" w:hAnsi="Tahoma" w:cs="Tahoma"/>
          <w:sz w:val="22"/>
          <w:szCs w:val="22"/>
        </w:rPr>
        <w:t>Je-li t</w:t>
      </w:r>
      <w:r w:rsidR="00EA771A" w:rsidRPr="009D7E5A">
        <w:rPr>
          <w:rFonts w:ascii="Tahoma" w:hAnsi="Tahoma" w:cs="Tahoma"/>
          <w:sz w:val="22"/>
          <w:szCs w:val="22"/>
        </w:rPr>
        <w:t>ato s</w:t>
      </w:r>
      <w:r w:rsidR="004A2DDB" w:rsidRPr="009D7E5A">
        <w:rPr>
          <w:rFonts w:ascii="Tahoma" w:hAnsi="Tahoma" w:cs="Tahoma"/>
          <w:sz w:val="22"/>
          <w:szCs w:val="22"/>
        </w:rPr>
        <w:t>mlouva</w:t>
      </w:r>
      <w:r>
        <w:rPr>
          <w:rFonts w:ascii="Tahoma" w:hAnsi="Tahoma" w:cs="Tahoma"/>
          <w:sz w:val="22"/>
          <w:szCs w:val="22"/>
        </w:rPr>
        <w:t xml:space="preserve"> uzavřena </w:t>
      </w:r>
      <w:r w:rsidR="006D588F">
        <w:rPr>
          <w:rFonts w:ascii="Tahoma" w:hAnsi="Tahoma" w:cs="Tahoma"/>
          <w:sz w:val="22"/>
          <w:szCs w:val="22"/>
        </w:rPr>
        <w:t>v listinné podobě</w:t>
      </w:r>
      <w:r>
        <w:rPr>
          <w:rFonts w:ascii="Tahoma" w:hAnsi="Tahoma" w:cs="Tahoma"/>
          <w:sz w:val="22"/>
          <w:szCs w:val="22"/>
        </w:rPr>
        <w:t>,</w:t>
      </w:r>
      <w:r w:rsidR="004A2DDB" w:rsidRPr="009D7E5A">
        <w:rPr>
          <w:rFonts w:ascii="Tahoma" w:hAnsi="Tahoma" w:cs="Tahoma"/>
          <w:sz w:val="22"/>
          <w:szCs w:val="22"/>
        </w:rPr>
        <w:t xml:space="preserve"> je </w:t>
      </w:r>
      <w:r w:rsidR="004A2DDB" w:rsidRPr="00142F10">
        <w:rPr>
          <w:rFonts w:ascii="Tahoma" w:hAnsi="Tahoma" w:cs="Tahoma"/>
          <w:sz w:val="22"/>
          <w:szCs w:val="22"/>
        </w:rPr>
        <w:t xml:space="preserve">vyhotovena ve </w:t>
      </w:r>
      <w:r w:rsidR="00AB082E" w:rsidRPr="00142F10">
        <w:rPr>
          <w:rFonts w:ascii="Tahoma" w:hAnsi="Tahoma" w:cs="Tahoma"/>
          <w:sz w:val="22"/>
          <w:szCs w:val="22"/>
        </w:rPr>
        <w:t>dvou</w:t>
      </w:r>
      <w:r w:rsidR="00AD3D0C" w:rsidRPr="00142F10">
        <w:rPr>
          <w:rFonts w:ascii="Tahoma" w:hAnsi="Tahoma" w:cs="Tahoma"/>
          <w:sz w:val="22"/>
          <w:szCs w:val="22"/>
        </w:rPr>
        <w:t xml:space="preserve"> </w:t>
      </w:r>
      <w:r w:rsidR="004A2DDB" w:rsidRPr="00142F10">
        <w:rPr>
          <w:rFonts w:ascii="Tahoma" w:hAnsi="Tahoma" w:cs="Tahoma"/>
          <w:sz w:val="22"/>
          <w:szCs w:val="22"/>
        </w:rPr>
        <w:t>stejnopisech s</w:t>
      </w:r>
      <w:r w:rsidR="00142F10">
        <w:rPr>
          <w:rFonts w:ascii="Tahoma" w:hAnsi="Tahoma" w:cs="Tahoma"/>
          <w:sz w:val="22"/>
          <w:szCs w:val="22"/>
        </w:rPr>
        <w:t> </w:t>
      </w:r>
      <w:r w:rsidR="004A2DDB" w:rsidRPr="00142F10">
        <w:rPr>
          <w:rFonts w:ascii="Tahoma" w:hAnsi="Tahoma" w:cs="Tahoma"/>
          <w:sz w:val="22"/>
          <w:szCs w:val="22"/>
        </w:rPr>
        <w:t xml:space="preserve">platností originálu, přičemž </w:t>
      </w:r>
      <w:r w:rsidR="00AB082E" w:rsidRPr="00142F10">
        <w:rPr>
          <w:rFonts w:ascii="Tahoma" w:hAnsi="Tahoma" w:cs="Tahoma"/>
          <w:sz w:val="22"/>
          <w:szCs w:val="22"/>
        </w:rPr>
        <w:t>každá ze smluvních stran obdrží</w:t>
      </w:r>
      <w:r w:rsidR="004A2DDB" w:rsidRPr="00142F10">
        <w:rPr>
          <w:rFonts w:ascii="Tahoma" w:hAnsi="Tahoma" w:cs="Tahoma"/>
          <w:sz w:val="22"/>
          <w:szCs w:val="22"/>
        </w:rPr>
        <w:t xml:space="preserve"> jedno vyhotovení</w:t>
      </w:r>
      <w:r w:rsidR="004A2DDB" w:rsidRPr="002F038A">
        <w:rPr>
          <w:rFonts w:ascii="Tahoma" w:hAnsi="Tahoma" w:cs="Tahoma"/>
          <w:sz w:val="22"/>
          <w:szCs w:val="22"/>
        </w:rPr>
        <w:t>.</w:t>
      </w:r>
      <w:r w:rsidRPr="002F038A">
        <w:t xml:space="preserve"> </w:t>
      </w:r>
      <w:r w:rsidRPr="002F038A">
        <w:rPr>
          <w:rFonts w:ascii="Tahoma" w:hAnsi="Tahoma" w:cs="Tahoma"/>
          <w:snapToGrid w:val="0"/>
          <w:sz w:val="22"/>
          <w:szCs w:val="22"/>
        </w:rPr>
        <w:t xml:space="preserve">Je-li tato smlouva uzavřena elektronicky, obdrží obě smluvní strany její elektronický originál opatřený elektronickými podpisy. </w:t>
      </w:r>
    </w:p>
    <w:p w14:paraId="1497319D" w14:textId="77777777"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Zhotovitel nemůže bez souhlasu objednatele postoupit svá práva a</w:t>
      </w:r>
      <w:r w:rsidR="00EA771A" w:rsidRPr="40A21B9B">
        <w:rPr>
          <w:rFonts w:ascii="Tahoma" w:hAnsi="Tahoma" w:cs="Tahoma"/>
          <w:sz w:val="22"/>
          <w:szCs w:val="22"/>
        </w:rPr>
        <w:t xml:space="preserve"> povinnosti plynoucí z této </w:t>
      </w:r>
      <w:r w:rsidRPr="40A21B9B">
        <w:rPr>
          <w:rFonts w:ascii="Tahoma" w:hAnsi="Tahoma" w:cs="Tahoma"/>
          <w:sz w:val="22"/>
          <w:szCs w:val="22"/>
        </w:rPr>
        <w:t>smlouvy třetí osobě.</w:t>
      </w:r>
    </w:p>
    <w:p w14:paraId="0757159A" w14:textId="12ECAA68"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lastRenderedPageBreak/>
        <w:t xml:space="preserve">Smluvní strany shodně prohlašují, že si </w:t>
      </w:r>
      <w:r w:rsidR="00EA771A" w:rsidRPr="40A21B9B">
        <w:rPr>
          <w:rFonts w:ascii="Tahoma" w:hAnsi="Tahoma" w:cs="Tahoma"/>
          <w:sz w:val="22"/>
          <w:szCs w:val="22"/>
        </w:rPr>
        <w:t xml:space="preserve">tuto </w:t>
      </w:r>
      <w:r w:rsidRPr="40A21B9B">
        <w:rPr>
          <w:rFonts w:ascii="Tahoma" w:hAnsi="Tahoma" w:cs="Tahoma"/>
          <w:sz w:val="22"/>
          <w:szCs w:val="22"/>
        </w:rPr>
        <w:t>smlouvu před jejím podpisem přeč</w:t>
      </w:r>
      <w:r w:rsidR="00EA771A" w:rsidRPr="40A21B9B">
        <w:rPr>
          <w:rFonts w:ascii="Tahoma" w:hAnsi="Tahoma" w:cs="Tahoma"/>
          <w:sz w:val="22"/>
          <w:szCs w:val="22"/>
        </w:rPr>
        <w:t>etly a </w:t>
      </w:r>
      <w:r w:rsidRPr="40A21B9B">
        <w:rPr>
          <w:rFonts w:ascii="Tahoma" w:hAnsi="Tahoma" w:cs="Tahoma"/>
          <w:sz w:val="22"/>
          <w:szCs w:val="22"/>
        </w:rPr>
        <w:t>že dohodly o celém jejím obsahu, což stvrzují svými podpisy.</w:t>
      </w:r>
    </w:p>
    <w:p w14:paraId="32E465F3" w14:textId="77777777" w:rsidR="00116983" w:rsidRDefault="00837CE4"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Smluvní strany se dohodly, že pokud se na tuto smlouvu vztahuje povinnost uveřejnění v</w:t>
      </w:r>
      <w:r w:rsidR="004D6269" w:rsidRPr="40A21B9B">
        <w:rPr>
          <w:rFonts w:ascii="Tahoma" w:hAnsi="Tahoma" w:cs="Tahoma"/>
          <w:sz w:val="22"/>
          <w:szCs w:val="22"/>
        </w:rPr>
        <w:t> </w:t>
      </w:r>
      <w:r w:rsidRPr="40A21B9B">
        <w:rPr>
          <w:rFonts w:ascii="Tahoma" w:hAnsi="Tahoma" w:cs="Tahoma"/>
          <w:sz w:val="22"/>
          <w:szCs w:val="22"/>
        </w:rPr>
        <w:t>reg</w:t>
      </w:r>
      <w:r w:rsidR="004D6269" w:rsidRPr="40A21B9B">
        <w:rPr>
          <w:rFonts w:ascii="Tahoma" w:hAnsi="Tahoma" w:cs="Tahoma"/>
          <w:sz w:val="22"/>
          <w:szCs w:val="22"/>
        </w:rPr>
        <w:t xml:space="preserve">istru smluv ve smyslu zákona </w:t>
      </w:r>
      <w:r w:rsidRPr="40A21B9B">
        <w:rPr>
          <w:rFonts w:ascii="Tahoma" w:hAnsi="Tahoma" w:cs="Tahoma"/>
          <w:sz w:val="22"/>
          <w:szCs w:val="22"/>
        </w:rPr>
        <w:t>o registru smluv, provede uveřejnění v souladu se zákonem objednatel.</w:t>
      </w:r>
    </w:p>
    <w:p w14:paraId="7F27ED2C" w14:textId="4750210B" w:rsidR="00821E2C" w:rsidRPr="004F5D2D" w:rsidRDefault="00821E2C"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history="1">
        <w:r w:rsidR="00536AEE" w:rsidRPr="00142F10">
          <w:rPr>
            <w:rStyle w:val="Hypertextovodkaz"/>
            <w:rFonts w:ascii="Tahoma" w:hAnsi="Tahoma" w:cs="Tahoma"/>
            <w:color w:val="auto"/>
            <w:sz w:val="22"/>
            <w:szCs w:val="22"/>
          </w:rPr>
          <w:t>www.goa-orlova.cz</w:t>
        </w:r>
      </w:hyperlink>
      <w:r w:rsidR="00142F10">
        <w:rPr>
          <w:rStyle w:val="Hypertextovodkaz"/>
          <w:rFonts w:ascii="Tahoma" w:hAnsi="Tahoma" w:cs="Tahoma"/>
          <w:color w:val="auto"/>
          <w:sz w:val="22"/>
          <w:szCs w:val="22"/>
        </w:rPr>
        <w:t>.</w:t>
      </w:r>
      <w:bookmarkStart w:id="0" w:name="_GoBack"/>
      <w:bookmarkEnd w:id="0"/>
    </w:p>
    <w:p w14:paraId="39C29F48" w14:textId="77777777" w:rsidR="00EA771A"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Nedílnou součástí smlouvy jsou tyto přílohy:</w:t>
      </w:r>
    </w:p>
    <w:p w14:paraId="4EFB1158" w14:textId="3DEE700F" w:rsidR="0085515F" w:rsidRPr="00CB4EDA" w:rsidRDefault="00EA771A" w:rsidP="00EA771A">
      <w:pPr>
        <w:pStyle w:val="Smlouva-slo0"/>
        <w:tabs>
          <w:tab w:val="left" w:pos="1701"/>
        </w:tabs>
        <w:spacing w:line="240" w:lineRule="auto"/>
        <w:ind w:left="357"/>
        <w:rPr>
          <w:rFonts w:ascii="Tahoma" w:hAnsi="Tahoma" w:cs="Tahoma"/>
          <w:sz w:val="22"/>
          <w:szCs w:val="22"/>
        </w:rPr>
      </w:pPr>
      <w:r w:rsidRPr="00CB4EDA">
        <w:rPr>
          <w:rFonts w:ascii="Tahoma" w:hAnsi="Tahoma" w:cs="Tahoma"/>
          <w:bCs/>
          <w:sz w:val="22"/>
          <w:szCs w:val="22"/>
        </w:rPr>
        <w:t>Příloha č. 1:</w:t>
      </w:r>
      <w:r w:rsidRPr="00CB4EDA">
        <w:rPr>
          <w:rFonts w:ascii="Tahoma" w:hAnsi="Tahoma" w:cs="Tahoma"/>
          <w:bCs/>
          <w:sz w:val="22"/>
          <w:szCs w:val="22"/>
        </w:rPr>
        <w:tab/>
      </w:r>
      <w:r w:rsidR="004A2DDB" w:rsidRPr="00CB4EDA">
        <w:rPr>
          <w:rFonts w:ascii="Tahoma" w:hAnsi="Tahoma" w:cs="Tahoma"/>
          <w:sz w:val="22"/>
          <w:szCs w:val="22"/>
        </w:rPr>
        <w:t>Souhrnný rozpočet stavby</w:t>
      </w:r>
    </w:p>
    <w:p w14:paraId="1B953FB2" w14:textId="77777777" w:rsidR="00F1477D" w:rsidRPr="008551FC"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8551FC">
        <w:rPr>
          <w:rFonts w:ascii="Tahoma" w:hAnsi="Tahoma" w:cs="Tahoma"/>
          <w:snapToGrid/>
          <w:sz w:val="22"/>
          <w:szCs w:val="22"/>
        </w:rPr>
        <w:t>Příloha</w:t>
      </w:r>
      <w:r w:rsidR="00765137" w:rsidRPr="008551FC">
        <w:rPr>
          <w:rFonts w:ascii="Tahoma" w:hAnsi="Tahoma" w:cs="Tahoma"/>
          <w:snapToGrid/>
          <w:sz w:val="22"/>
          <w:szCs w:val="22"/>
        </w:rPr>
        <w:t xml:space="preserve"> </w:t>
      </w:r>
      <w:r w:rsidRPr="008551FC">
        <w:rPr>
          <w:rFonts w:ascii="Tahoma" w:hAnsi="Tahoma" w:cs="Tahoma"/>
          <w:snapToGrid/>
          <w:sz w:val="22"/>
          <w:szCs w:val="22"/>
        </w:rPr>
        <w:t>č.</w:t>
      </w:r>
      <w:r w:rsidR="00765137" w:rsidRPr="008551FC">
        <w:rPr>
          <w:rFonts w:ascii="Tahoma" w:hAnsi="Tahoma" w:cs="Tahoma"/>
          <w:snapToGrid/>
          <w:sz w:val="22"/>
          <w:szCs w:val="22"/>
        </w:rPr>
        <w:t xml:space="preserve"> </w:t>
      </w:r>
      <w:r w:rsidR="00EA771A" w:rsidRPr="008551FC">
        <w:rPr>
          <w:rFonts w:ascii="Tahoma" w:hAnsi="Tahoma" w:cs="Tahoma"/>
          <w:snapToGrid/>
          <w:sz w:val="22"/>
          <w:szCs w:val="22"/>
        </w:rPr>
        <w:t>2:</w:t>
      </w:r>
      <w:r w:rsidR="00EA771A" w:rsidRPr="008551FC">
        <w:rPr>
          <w:rFonts w:ascii="Tahoma" w:hAnsi="Tahoma" w:cs="Tahoma"/>
          <w:snapToGrid/>
          <w:sz w:val="22"/>
          <w:szCs w:val="22"/>
        </w:rPr>
        <w:tab/>
      </w:r>
      <w:r w:rsidRPr="008551FC">
        <w:rPr>
          <w:rFonts w:ascii="Tahoma" w:hAnsi="Tahoma" w:cs="Tahoma"/>
          <w:snapToGrid/>
          <w:sz w:val="22"/>
          <w:szCs w:val="22"/>
        </w:rPr>
        <w:t xml:space="preserve">Vzor prohlášení </w:t>
      </w:r>
      <w:r w:rsidR="004D6269" w:rsidRPr="008551FC">
        <w:rPr>
          <w:rFonts w:ascii="Tahoma" w:hAnsi="Tahoma" w:cs="Tahoma"/>
          <w:snapToGrid/>
          <w:sz w:val="22"/>
          <w:szCs w:val="22"/>
        </w:rPr>
        <w:t xml:space="preserve">poddodavatelů </w:t>
      </w:r>
      <w:r w:rsidRPr="008551FC">
        <w:rPr>
          <w:rFonts w:ascii="Tahoma" w:hAnsi="Tahoma" w:cs="Tahoma"/>
          <w:snapToGrid/>
          <w:sz w:val="22"/>
          <w:szCs w:val="22"/>
        </w:rPr>
        <w:t>o součinnosti s koordinátorem bezpečnosti a</w:t>
      </w:r>
      <w:r w:rsidR="00EA771A" w:rsidRPr="008551FC">
        <w:rPr>
          <w:rFonts w:ascii="Tahoma" w:hAnsi="Tahoma" w:cs="Tahoma"/>
          <w:snapToGrid/>
          <w:sz w:val="22"/>
          <w:szCs w:val="22"/>
        </w:rPr>
        <w:t> </w:t>
      </w:r>
      <w:r w:rsidRPr="008551FC">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37"/>
        <w:gridCol w:w="1292"/>
        <w:gridCol w:w="4171"/>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4327081E" w:rsidR="00AB082E" w:rsidRPr="00A57FF2" w:rsidRDefault="00AB082E" w:rsidP="0051293B">
            <w:pPr>
              <w:ind w:left="716" w:hanging="716"/>
              <w:rPr>
                <w:rFonts w:ascii="Tahoma" w:hAnsi="Tahoma" w:cs="Tahoma"/>
                <w:sz w:val="22"/>
                <w:szCs w:val="22"/>
              </w:rPr>
            </w:pPr>
            <w:r w:rsidRPr="00A57FF2">
              <w:rPr>
                <w:rStyle w:val="normaltextrun"/>
                <w:rFonts w:ascii="Tahoma" w:hAnsi="Tahoma" w:cs="Tahoma"/>
                <w:i/>
                <w:iCs/>
                <w:color w:val="FF0000"/>
                <w:sz w:val="22"/>
                <w:szCs w:val="22"/>
                <w:shd w:val="clear" w:color="auto" w:fill="FFFFFF"/>
              </w:rPr>
              <w:t>POZN.: pokud bude smlouva uzavírána elektronicky, musí být osoba zastupující příspěvkovou organizaci doplněna před zasláním smlouvy druhé smluvní straně</w:t>
            </w:r>
            <w:r w:rsidRPr="00A57FF2">
              <w:rPr>
                <w:rStyle w:val="eop"/>
                <w:rFonts w:ascii="Tahoma" w:hAnsi="Tahoma" w:cs="Tahoma"/>
                <w:color w:val="FF0000"/>
                <w:sz w:val="22"/>
                <w:szCs w:val="22"/>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636AAFA" w:rsidR="00594679" w:rsidRPr="00DF16D8" w:rsidRDefault="00EA771A" w:rsidP="004C3A76">
      <w:pPr>
        <w:pStyle w:val="Smlouva-slo0"/>
        <w:pageBreakBefore/>
        <w:spacing w:before="0" w:line="240" w:lineRule="auto"/>
        <w:rPr>
          <w:rFonts w:ascii="Tahoma" w:hAnsi="Tahoma" w:cs="Tahoma"/>
          <w:b/>
          <w:bCs/>
          <w:snapToGrid/>
          <w:sz w:val="22"/>
          <w:szCs w:val="22"/>
        </w:rPr>
      </w:pPr>
      <w:r w:rsidRPr="00DF16D8">
        <w:rPr>
          <w:rFonts w:ascii="Tahoma" w:hAnsi="Tahoma" w:cs="Tahoma"/>
          <w:b/>
          <w:bCs/>
          <w:snapToGrid/>
          <w:sz w:val="22"/>
          <w:szCs w:val="22"/>
        </w:rPr>
        <w:lastRenderedPageBreak/>
        <w:t xml:space="preserve">Příloha č. 2 </w:t>
      </w:r>
      <w:r w:rsidR="0024173A">
        <w:rPr>
          <w:rFonts w:ascii="Tahoma" w:hAnsi="Tahoma" w:cs="Tahoma"/>
          <w:b/>
          <w:bCs/>
          <w:snapToGrid/>
          <w:sz w:val="22"/>
          <w:szCs w:val="22"/>
        </w:rPr>
        <w:t xml:space="preserve">k SOD </w:t>
      </w:r>
      <w:r w:rsidRPr="00DF16D8">
        <w:rPr>
          <w:rFonts w:ascii="Tahoma" w:hAnsi="Tahoma" w:cs="Tahoma"/>
          <w:b/>
          <w:bCs/>
          <w:snapToGrid/>
          <w:sz w:val="22"/>
          <w:szCs w:val="22"/>
        </w:rPr>
        <w:t>-</w:t>
      </w:r>
      <w:r w:rsidR="0024173A">
        <w:rPr>
          <w:rFonts w:ascii="Tahoma" w:hAnsi="Tahoma" w:cs="Tahoma"/>
          <w:b/>
          <w:bCs/>
          <w:snapToGrid/>
          <w:sz w:val="22"/>
          <w:szCs w:val="22"/>
        </w:rPr>
        <w:t xml:space="preserve"> </w:t>
      </w:r>
      <w:r w:rsidR="00594679" w:rsidRPr="00DF16D8">
        <w:rPr>
          <w:rFonts w:ascii="Tahoma" w:hAnsi="Tahoma" w:cs="Tahoma"/>
          <w:b/>
          <w:bCs/>
          <w:snapToGrid/>
          <w:sz w:val="22"/>
          <w:szCs w:val="22"/>
        </w:rPr>
        <w:t xml:space="preserve">Vzor prohlášení </w:t>
      </w:r>
      <w:r w:rsidR="004D6269" w:rsidRPr="00DF16D8">
        <w:rPr>
          <w:rFonts w:ascii="Tahoma" w:hAnsi="Tahoma" w:cs="Tahoma"/>
          <w:b/>
          <w:bCs/>
          <w:snapToGrid/>
          <w:sz w:val="22"/>
          <w:szCs w:val="22"/>
        </w:rPr>
        <w:t xml:space="preserve">poddodavatelů </w:t>
      </w:r>
      <w:r w:rsidR="00594679" w:rsidRPr="00DF16D8">
        <w:rPr>
          <w:rFonts w:ascii="Tahoma" w:hAnsi="Tahoma" w:cs="Tahoma"/>
          <w:b/>
          <w:bCs/>
          <w:snapToGrid/>
          <w:sz w:val="22"/>
          <w:szCs w:val="22"/>
        </w:rPr>
        <w:t>o součinnosti s koordinátorem bezpečnosti a</w:t>
      </w:r>
      <w:r w:rsidRPr="00DF16D8">
        <w:rPr>
          <w:rFonts w:ascii="Tahoma" w:hAnsi="Tahoma" w:cs="Tahoma"/>
          <w:b/>
          <w:bCs/>
          <w:snapToGrid/>
          <w:sz w:val="22"/>
          <w:szCs w:val="22"/>
        </w:rPr>
        <w:t> </w:t>
      </w:r>
      <w:r w:rsidR="00594679" w:rsidRPr="00DF16D8">
        <w:rPr>
          <w:rFonts w:ascii="Tahoma" w:hAnsi="Tahoma" w:cs="Tahoma"/>
          <w:b/>
          <w:bCs/>
          <w:snapToGrid/>
          <w:sz w:val="22"/>
          <w:szCs w:val="22"/>
        </w:rPr>
        <w:t>ochrany zdraví při práci na staveništi</w:t>
      </w:r>
    </w:p>
    <w:p w14:paraId="68EE6241" w14:textId="77777777" w:rsidR="00594679" w:rsidRPr="00A767EB" w:rsidRDefault="00594679" w:rsidP="00EA771A">
      <w:pPr>
        <w:pStyle w:val="Smlouva-slo0"/>
        <w:spacing w:before="360" w:line="240" w:lineRule="auto"/>
        <w:jc w:val="center"/>
        <w:rPr>
          <w:rFonts w:ascii="Tahoma" w:hAnsi="Tahoma" w:cs="Tahoma"/>
          <w:b/>
          <w:bCs/>
          <w:snapToGrid/>
          <w:sz w:val="22"/>
          <w:szCs w:val="22"/>
        </w:rPr>
      </w:pPr>
      <w:r w:rsidRPr="00A767EB">
        <w:rPr>
          <w:rFonts w:ascii="Tahoma" w:hAnsi="Tahoma" w:cs="Tahoma"/>
          <w:b/>
          <w:bCs/>
          <w:snapToGrid/>
          <w:sz w:val="22"/>
          <w:szCs w:val="22"/>
        </w:rPr>
        <w:t>Prohlášení zhotovitele o součinnosti s koordinátorem bezpečnosti a</w:t>
      </w:r>
      <w:r w:rsidR="00EA771A" w:rsidRPr="00A767EB">
        <w:rPr>
          <w:rFonts w:ascii="Tahoma" w:hAnsi="Tahoma" w:cs="Tahoma"/>
          <w:b/>
          <w:bCs/>
          <w:snapToGrid/>
          <w:sz w:val="22"/>
          <w:szCs w:val="22"/>
        </w:rPr>
        <w:t> </w:t>
      </w:r>
      <w:r w:rsidRPr="00A767EB">
        <w:rPr>
          <w:rFonts w:ascii="Tahoma" w:hAnsi="Tahoma" w:cs="Tahoma"/>
          <w:b/>
          <w:bCs/>
          <w:snapToGrid/>
          <w:sz w:val="22"/>
          <w:szCs w:val="22"/>
        </w:rPr>
        <w:t>ochrany zdraví při práci na staveništi</w:t>
      </w:r>
    </w:p>
    <w:p w14:paraId="1C3C3F3E" w14:textId="459F65D7" w:rsidR="00594679" w:rsidRPr="00DF16D8" w:rsidRDefault="00EA771A"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V souladu se zákonem č. 309/2006 </w:t>
      </w:r>
      <w:r w:rsidR="00594679" w:rsidRPr="00DF16D8">
        <w:rPr>
          <w:rFonts w:ascii="Tahoma" w:hAnsi="Tahoma" w:cs="Tahoma"/>
          <w:snapToGrid/>
          <w:sz w:val="22"/>
          <w:szCs w:val="22"/>
        </w:rPr>
        <w:t>Sb., kterým se upravují další požadavky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práci v</w:t>
      </w:r>
      <w:r w:rsidRPr="00DF16D8">
        <w:rPr>
          <w:rFonts w:ascii="Tahoma" w:hAnsi="Tahoma" w:cs="Tahoma"/>
          <w:snapToGrid/>
          <w:sz w:val="22"/>
          <w:szCs w:val="22"/>
        </w:rPr>
        <w:t> </w:t>
      </w:r>
      <w:r w:rsidR="00594679" w:rsidRPr="00DF16D8">
        <w:rPr>
          <w:rFonts w:ascii="Tahoma" w:hAnsi="Tahoma" w:cs="Tahoma"/>
          <w:snapToGrid/>
          <w:sz w:val="22"/>
          <w:szCs w:val="22"/>
        </w:rPr>
        <w:t>pracovněprávních vztazích a</w:t>
      </w:r>
      <w:r w:rsidRPr="00DF16D8">
        <w:rPr>
          <w:rFonts w:ascii="Tahoma" w:hAnsi="Tahoma" w:cs="Tahoma"/>
          <w:snapToGrid/>
          <w:sz w:val="22"/>
          <w:szCs w:val="22"/>
        </w:rPr>
        <w:t> </w:t>
      </w:r>
      <w:r w:rsidR="00594679" w:rsidRPr="00DF16D8">
        <w:rPr>
          <w:rFonts w:ascii="Tahoma" w:hAnsi="Tahoma" w:cs="Tahoma"/>
          <w:snapToGrid/>
          <w:sz w:val="22"/>
          <w:szCs w:val="22"/>
        </w:rPr>
        <w:t>o</w:t>
      </w:r>
      <w:r w:rsidRPr="00DF16D8">
        <w:rPr>
          <w:rFonts w:ascii="Tahoma" w:hAnsi="Tahoma" w:cs="Tahoma"/>
          <w:snapToGrid/>
          <w:sz w:val="22"/>
          <w:szCs w:val="22"/>
        </w:rPr>
        <w:t> </w:t>
      </w:r>
      <w:r w:rsidR="00594679" w:rsidRPr="00DF16D8">
        <w:rPr>
          <w:rFonts w:ascii="Tahoma" w:hAnsi="Tahoma" w:cs="Tahoma"/>
          <w:snapToGrid/>
          <w:sz w:val="22"/>
          <w:szCs w:val="22"/>
        </w:rPr>
        <w:t>zajištění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činnosti nebo poskytování služeb mimo pracovněprávní vztahy (zákon o zajištění</w:t>
      </w:r>
      <w:r w:rsidRPr="00DF16D8">
        <w:rPr>
          <w:rFonts w:ascii="Tahoma" w:hAnsi="Tahoma" w:cs="Tahoma"/>
          <w:snapToGrid/>
          <w:sz w:val="22"/>
          <w:szCs w:val="22"/>
        </w:rPr>
        <w:t xml:space="preserve"> dalších podmínek bezpečnosti a ochrany zdraví při </w:t>
      </w:r>
      <w:r w:rsidR="00594679" w:rsidRPr="00DF16D8">
        <w:rPr>
          <w:rFonts w:ascii="Tahoma" w:hAnsi="Tahoma" w:cs="Tahoma"/>
          <w:snapToGrid/>
          <w:sz w:val="22"/>
          <w:szCs w:val="22"/>
        </w:rPr>
        <w:t>práci), ve</w:t>
      </w:r>
      <w:r w:rsidRPr="00DF16D8">
        <w:rPr>
          <w:rFonts w:ascii="Tahoma" w:hAnsi="Tahoma" w:cs="Tahoma"/>
          <w:snapToGrid/>
          <w:sz w:val="22"/>
          <w:szCs w:val="22"/>
        </w:rPr>
        <w:t> </w:t>
      </w:r>
      <w:r w:rsidR="00594679" w:rsidRPr="00DF16D8">
        <w:rPr>
          <w:rFonts w:ascii="Tahoma" w:hAnsi="Tahoma" w:cs="Tahoma"/>
          <w:snapToGrid/>
          <w:sz w:val="22"/>
          <w:szCs w:val="22"/>
        </w:rPr>
        <w:t>znění pozdějších předpisů se</w:t>
      </w:r>
      <w:r w:rsidRPr="00DF16D8">
        <w:rPr>
          <w:rFonts w:ascii="Tahoma" w:hAnsi="Tahoma" w:cs="Tahoma"/>
          <w:snapToGrid/>
          <w:sz w:val="22"/>
          <w:szCs w:val="22"/>
        </w:rPr>
        <w:t> </w:t>
      </w:r>
      <w:r w:rsidR="00594679" w:rsidRPr="00DF16D8">
        <w:rPr>
          <w:rFonts w:ascii="Tahoma" w:hAnsi="Tahoma" w:cs="Tahoma"/>
          <w:snapToGrid/>
          <w:sz w:val="22"/>
          <w:szCs w:val="22"/>
        </w:rPr>
        <w:t>zhotovitel ………………………………………………………………</w:t>
      </w:r>
      <w:r w:rsidRPr="00DF16D8">
        <w:rPr>
          <w:rFonts w:ascii="Tahoma" w:hAnsi="Tahoma" w:cs="Tahoma"/>
          <w:snapToGrid/>
          <w:sz w:val="22"/>
          <w:szCs w:val="22"/>
        </w:rPr>
        <w:t xml:space="preserve"> </w:t>
      </w:r>
      <w:r w:rsidR="00594679" w:rsidRPr="00DF16D8">
        <w:rPr>
          <w:rFonts w:ascii="Tahoma" w:hAnsi="Tahoma" w:cs="Tahoma"/>
          <w:i/>
          <w:snapToGrid/>
          <w:sz w:val="22"/>
          <w:szCs w:val="22"/>
        </w:rPr>
        <w:t>(název, sídlo, IČ</w:t>
      </w:r>
      <w:r w:rsidR="00DD3629" w:rsidRPr="00DF16D8">
        <w:rPr>
          <w:rFonts w:ascii="Tahoma" w:hAnsi="Tahoma" w:cs="Tahoma"/>
          <w:i/>
          <w:snapToGrid/>
          <w:sz w:val="22"/>
          <w:szCs w:val="22"/>
        </w:rPr>
        <w:t>O</w:t>
      </w:r>
      <w:r w:rsidR="00594679" w:rsidRPr="00DF16D8">
        <w:rPr>
          <w:rFonts w:ascii="Tahoma" w:hAnsi="Tahoma" w:cs="Tahoma"/>
          <w:i/>
          <w:snapToGrid/>
          <w:sz w:val="22"/>
          <w:szCs w:val="22"/>
        </w:rPr>
        <w:t>)</w:t>
      </w:r>
      <w:r w:rsidR="00594679" w:rsidRPr="00DF16D8">
        <w:rPr>
          <w:rFonts w:ascii="Tahoma" w:hAnsi="Tahoma" w:cs="Tahoma"/>
          <w:snapToGrid/>
          <w:sz w:val="22"/>
          <w:szCs w:val="22"/>
        </w:rPr>
        <w:t xml:space="preserve"> zavazuje k součinnosti s koordinátorem bezpečnosti a ochrany zdraví při</w:t>
      </w:r>
      <w:r w:rsidR="005D2F87" w:rsidRPr="00DF16D8">
        <w:rPr>
          <w:rFonts w:ascii="Tahoma" w:hAnsi="Tahoma" w:cs="Tahoma"/>
          <w:snapToGrid/>
          <w:sz w:val="22"/>
          <w:szCs w:val="22"/>
        </w:rPr>
        <w:t> </w:t>
      </w:r>
      <w:r w:rsidR="00594679" w:rsidRPr="00DF16D8">
        <w:rPr>
          <w:rFonts w:ascii="Tahoma" w:hAnsi="Tahoma" w:cs="Tahoma"/>
          <w:snapToGrid/>
          <w:sz w:val="22"/>
          <w:szCs w:val="22"/>
        </w:rPr>
        <w:t>práci na</w:t>
      </w:r>
      <w:r w:rsidR="005D2F87" w:rsidRPr="00DF16D8">
        <w:rPr>
          <w:rFonts w:ascii="Tahoma" w:hAnsi="Tahoma" w:cs="Tahoma"/>
          <w:snapToGrid/>
          <w:sz w:val="22"/>
          <w:szCs w:val="22"/>
        </w:rPr>
        <w:t> </w:t>
      </w:r>
      <w:r w:rsidR="00594679" w:rsidRPr="00DF16D8">
        <w:rPr>
          <w:rFonts w:ascii="Tahoma" w:hAnsi="Tahoma" w:cs="Tahoma"/>
          <w:snapToGrid/>
          <w:sz w:val="22"/>
          <w:szCs w:val="22"/>
        </w:rPr>
        <w:t>staveništi</w:t>
      </w:r>
      <w:r w:rsidR="00544FEB" w:rsidRPr="00DF16D8">
        <w:rPr>
          <w:rFonts w:ascii="Tahoma" w:hAnsi="Tahoma" w:cs="Tahoma"/>
          <w:snapToGrid/>
          <w:sz w:val="22"/>
          <w:szCs w:val="22"/>
        </w:rPr>
        <w:t xml:space="preserve"> (dále jen „koordinátor BOZP“) </w:t>
      </w:r>
      <w:r w:rsidR="00594679" w:rsidRPr="00DF16D8">
        <w:rPr>
          <w:rFonts w:ascii="Tahoma" w:hAnsi="Tahoma" w:cs="Tahoma"/>
          <w:snapToGrid/>
          <w:sz w:val="22"/>
          <w:szCs w:val="22"/>
        </w:rPr>
        <w:t>při realizaci stavby „</w:t>
      </w:r>
      <w:r w:rsidR="00536AEE">
        <w:rPr>
          <w:rFonts w:ascii="Tahoma" w:hAnsi="Tahoma" w:cs="Tahoma"/>
          <w:i/>
          <w:snapToGrid/>
          <w:sz w:val="22"/>
          <w:szCs w:val="22"/>
        </w:rPr>
        <w:t>Počítačová laboratoř – elektrorozvody a datová kabeláž“</w:t>
      </w:r>
      <w:r w:rsidR="00594679" w:rsidRPr="00DF16D8">
        <w:rPr>
          <w:rFonts w:ascii="Tahoma" w:hAnsi="Tahoma" w:cs="Tahoma"/>
          <w:snapToGrid/>
          <w:sz w:val="22"/>
          <w:szCs w:val="22"/>
        </w:rPr>
        <w:t>, jejímž objednatelem je</w:t>
      </w:r>
      <w:r w:rsidR="00763AAA" w:rsidRPr="00DF16D8">
        <w:rPr>
          <w:rFonts w:ascii="Tahoma" w:hAnsi="Tahoma" w:cs="Tahoma"/>
          <w:snapToGrid/>
          <w:sz w:val="22"/>
          <w:szCs w:val="22"/>
        </w:rPr>
        <w:t xml:space="preserve"> příspěvková organizace</w:t>
      </w:r>
      <w:r w:rsidR="00536AEE">
        <w:rPr>
          <w:rFonts w:ascii="Tahoma" w:hAnsi="Tahoma" w:cs="Tahoma"/>
          <w:snapToGrid/>
          <w:sz w:val="22"/>
          <w:szCs w:val="22"/>
        </w:rPr>
        <w:t xml:space="preserve"> Gymnázium a Obchodní akademie, Orlová, p. o.</w:t>
      </w:r>
    </w:p>
    <w:p w14:paraId="4E52E904" w14:textId="77777777" w:rsidR="00594679" w:rsidRPr="00DF16D8" w:rsidRDefault="00594679"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 xml:space="preserve">Zhotovitel rovněž prohlašuje, že písemně zaváže k součinnosti s koordinátorem BOZP všechny své </w:t>
      </w:r>
      <w:r w:rsidR="004D6269" w:rsidRPr="00DF16D8">
        <w:rPr>
          <w:rFonts w:ascii="Tahoma" w:hAnsi="Tahoma" w:cs="Tahoma"/>
          <w:snapToGrid/>
          <w:sz w:val="22"/>
          <w:szCs w:val="22"/>
        </w:rPr>
        <w:t xml:space="preserve">poddodavatele </w:t>
      </w:r>
      <w:r w:rsidRPr="00DF16D8">
        <w:rPr>
          <w:rFonts w:ascii="Tahoma" w:hAnsi="Tahoma" w:cs="Tahoma"/>
          <w:snapToGrid/>
          <w:sz w:val="22"/>
          <w:szCs w:val="22"/>
        </w:rPr>
        <w:t>a</w:t>
      </w:r>
      <w:r w:rsidR="005D2F87" w:rsidRPr="00DF16D8">
        <w:rPr>
          <w:rFonts w:ascii="Tahoma" w:hAnsi="Tahoma" w:cs="Tahoma"/>
          <w:snapToGrid/>
          <w:sz w:val="22"/>
          <w:szCs w:val="22"/>
        </w:rPr>
        <w:t> </w:t>
      </w:r>
      <w:r w:rsidRPr="00DF16D8">
        <w:rPr>
          <w:rFonts w:ascii="Tahoma" w:hAnsi="Tahoma" w:cs="Tahoma"/>
          <w:snapToGrid/>
          <w:sz w:val="22"/>
          <w:szCs w:val="22"/>
        </w:rPr>
        <w:t>osoby, které budou provádět činnosti na staveništi.</w:t>
      </w:r>
    </w:p>
    <w:p w14:paraId="5DC220D5" w14:textId="77777777" w:rsidR="00594679" w:rsidRPr="00DF16D8" w:rsidRDefault="00A673E7"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Zhotovitel se rovněž zavazuje plnit veškeré povinnosti, které mu u</w:t>
      </w:r>
      <w:r w:rsidR="005D2F87" w:rsidRPr="00DF16D8">
        <w:rPr>
          <w:rFonts w:ascii="Tahoma" w:hAnsi="Tahoma" w:cs="Tahoma"/>
          <w:snapToGrid/>
          <w:sz w:val="22"/>
          <w:szCs w:val="22"/>
        </w:rPr>
        <w:t>kládá uvedený zákon č. 309/2006 </w:t>
      </w:r>
      <w:r w:rsidRPr="00DF16D8">
        <w:rPr>
          <w:rFonts w:ascii="Tahoma" w:hAnsi="Tahoma" w:cs="Tahoma"/>
          <w:snapToGrid/>
          <w:sz w:val="22"/>
          <w:szCs w:val="22"/>
        </w:rPr>
        <w:t>Sb., zejména povinnost dodržování plánu bezpečnosti a ochrany zdraví při</w:t>
      </w:r>
      <w:r w:rsidR="005D2F87" w:rsidRPr="00DF16D8">
        <w:rPr>
          <w:rFonts w:ascii="Tahoma" w:hAnsi="Tahoma" w:cs="Tahoma"/>
          <w:snapToGrid/>
          <w:sz w:val="22"/>
          <w:szCs w:val="22"/>
        </w:rPr>
        <w:t> </w:t>
      </w:r>
      <w:r w:rsidRPr="00DF16D8">
        <w:rPr>
          <w:rFonts w:ascii="Tahoma" w:hAnsi="Tahoma" w:cs="Tahoma"/>
          <w:snapToGrid/>
          <w:sz w:val="22"/>
          <w:szCs w:val="22"/>
        </w:rPr>
        <w:t>práci na</w:t>
      </w:r>
      <w:r w:rsidR="005D2F87" w:rsidRPr="00DF16D8">
        <w:rPr>
          <w:rFonts w:ascii="Tahoma" w:hAnsi="Tahoma" w:cs="Tahoma"/>
          <w:snapToGrid/>
          <w:sz w:val="22"/>
          <w:szCs w:val="22"/>
        </w:rPr>
        <w:t> </w:t>
      </w:r>
      <w:r w:rsidRPr="00DF16D8">
        <w:rPr>
          <w:rFonts w:ascii="Tahoma" w:hAnsi="Tahoma" w:cs="Tahoma"/>
          <w:snapToGrid/>
          <w:sz w:val="22"/>
          <w:szCs w:val="22"/>
        </w:rPr>
        <w:t>staveništi (dále též „BOZP“), povinnost zúčastňovat se zpracování plánu BOZP a</w:t>
      </w:r>
      <w:r w:rsidR="005D2F87" w:rsidRPr="00DF16D8">
        <w:rPr>
          <w:rFonts w:ascii="Tahoma" w:hAnsi="Tahoma" w:cs="Tahoma"/>
          <w:snapToGrid/>
          <w:sz w:val="22"/>
          <w:szCs w:val="22"/>
        </w:rPr>
        <w:t> </w:t>
      </w:r>
      <w:r w:rsidRPr="00DF16D8">
        <w:rPr>
          <w:rFonts w:ascii="Tahoma" w:hAnsi="Tahoma" w:cs="Tahoma"/>
          <w:snapToGrid/>
          <w:sz w:val="22"/>
          <w:szCs w:val="22"/>
        </w:rPr>
        <w:t>všech jeho aktualizací, povinnost účasti na</w:t>
      </w:r>
      <w:r w:rsidR="005D2F87" w:rsidRPr="00DF16D8">
        <w:rPr>
          <w:rFonts w:ascii="Tahoma" w:hAnsi="Tahoma" w:cs="Tahoma"/>
          <w:snapToGrid/>
          <w:sz w:val="22"/>
          <w:szCs w:val="22"/>
        </w:rPr>
        <w:t> </w:t>
      </w:r>
      <w:r w:rsidRPr="00DF16D8">
        <w:rPr>
          <w:rFonts w:ascii="Tahoma" w:hAnsi="Tahoma" w:cs="Tahoma"/>
          <w:snapToGrid/>
          <w:sz w:val="22"/>
          <w:szCs w:val="22"/>
        </w:rPr>
        <w:t>kontrolních dnech BOZP a</w:t>
      </w:r>
      <w:r w:rsidR="005D2F87" w:rsidRPr="00DF16D8">
        <w:rPr>
          <w:rFonts w:ascii="Tahoma" w:hAnsi="Tahoma" w:cs="Tahoma"/>
          <w:snapToGrid/>
          <w:sz w:val="22"/>
          <w:szCs w:val="22"/>
        </w:rPr>
        <w:t> </w:t>
      </w:r>
      <w:r w:rsidRPr="00DF16D8">
        <w:rPr>
          <w:rFonts w:ascii="Tahoma" w:hAnsi="Tahoma" w:cs="Tahoma"/>
          <w:snapToGrid/>
          <w:sz w:val="22"/>
          <w:szCs w:val="22"/>
        </w:rPr>
        <w:t>dodržování pokynů koordinátora BOZP na staveništi.</w:t>
      </w:r>
    </w:p>
    <w:p w14:paraId="7B72782C"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V</w:t>
      </w:r>
      <w:r w:rsidR="005D2F87" w:rsidRPr="00DF16D8">
        <w:rPr>
          <w:rFonts w:ascii="Tahoma" w:hAnsi="Tahoma" w:cs="Tahoma"/>
          <w:snapToGrid/>
          <w:sz w:val="22"/>
          <w:szCs w:val="22"/>
        </w:rPr>
        <w:t> </w:t>
      </w:r>
      <w:r w:rsidRPr="00DF16D8">
        <w:rPr>
          <w:rFonts w:ascii="Tahoma" w:hAnsi="Tahoma" w:cs="Tahoma"/>
          <w:snapToGrid/>
          <w:sz w:val="22"/>
          <w:szCs w:val="22"/>
        </w:rPr>
        <w:t>…………………… dne</w:t>
      </w:r>
      <w:r w:rsidR="005D2F87" w:rsidRPr="00DF16D8">
        <w:rPr>
          <w:rFonts w:ascii="Tahoma" w:hAnsi="Tahoma" w:cs="Tahoma"/>
          <w:snapToGrid/>
          <w:sz w:val="22"/>
          <w:szCs w:val="22"/>
        </w:rPr>
        <w:t> </w:t>
      </w:r>
      <w:r w:rsidRPr="00DF16D8">
        <w:rPr>
          <w:rFonts w:ascii="Tahoma" w:hAnsi="Tahoma" w:cs="Tahoma"/>
          <w:snapToGrid/>
          <w:sz w:val="22"/>
          <w:szCs w:val="22"/>
        </w:rPr>
        <w:t>………………</w:t>
      </w:r>
    </w:p>
    <w:p w14:paraId="7179264B"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za zhotovitele:</w:t>
      </w:r>
    </w:p>
    <w:p w14:paraId="4FBF0441" w14:textId="77777777" w:rsidR="00594679" w:rsidRPr="00DF16D8" w:rsidRDefault="00594679" w:rsidP="005D2F87">
      <w:pPr>
        <w:rPr>
          <w:rFonts w:ascii="Tahoma" w:hAnsi="Tahoma" w:cs="Tahoma"/>
          <w:i/>
          <w:color w:val="FF0000"/>
          <w:sz w:val="22"/>
          <w:szCs w:val="22"/>
        </w:rPr>
      </w:pPr>
      <w:r w:rsidRPr="00DF16D8">
        <w:rPr>
          <w:rFonts w:ascii="Tahoma" w:hAnsi="Tahoma" w:cs="Tahoma"/>
          <w:i/>
          <w:color w:val="FF0000"/>
          <w:sz w:val="22"/>
          <w:szCs w:val="22"/>
        </w:rPr>
        <w:t>jméno příjmení, funkce</w:t>
      </w:r>
    </w:p>
    <w:p w14:paraId="6E1318F0" w14:textId="77777777" w:rsidR="00594679" w:rsidRPr="00DF16D8" w:rsidRDefault="00594679" w:rsidP="005D2F87">
      <w:pPr>
        <w:pStyle w:val="Smlouva-slo0"/>
        <w:spacing w:before="720" w:line="240" w:lineRule="auto"/>
        <w:rPr>
          <w:rFonts w:ascii="Tahoma" w:hAnsi="Tahoma" w:cs="Tahoma"/>
          <w:snapToGrid/>
          <w:sz w:val="22"/>
          <w:szCs w:val="22"/>
        </w:rPr>
      </w:pPr>
      <w:r w:rsidRPr="00DF16D8">
        <w:rPr>
          <w:rFonts w:ascii="Tahoma" w:hAnsi="Tahoma" w:cs="Tahoma"/>
          <w:snapToGrid/>
          <w:sz w:val="22"/>
          <w:szCs w:val="22"/>
        </w:rPr>
        <w:t>…………………………</w:t>
      </w:r>
      <w:r w:rsidR="005D2F87" w:rsidRPr="00DF16D8">
        <w:rPr>
          <w:rFonts w:ascii="Tahoma" w:hAnsi="Tahoma" w:cs="Tahoma"/>
          <w:snapToGrid/>
          <w:sz w:val="22"/>
          <w:szCs w:val="22"/>
        </w:rPr>
        <w:t>………</w:t>
      </w:r>
    </w:p>
    <w:sectPr w:rsidR="00594679" w:rsidRPr="00DF16D8"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31E1B" w14:textId="77777777" w:rsidR="003E4EFE" w:rsidRDefault="003E4EFE">
      <w:r>
        <w:separator/>
      </w:r>
    </w:p>
  </w:endnote>
  <w:endnote w:type="continuationSeparator" w:id="0">
    <w:p w14:paraId="25ACE1FA" w14:textId="77777777" w:rsidR="003E4EFE" w:rsidRDefault="003E4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3AC0A" w14:textId="6F4233A5"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4A2C8C" w:rsidRPr="00142F10">
      <w:rPr>
        <w:rFonts w:ascii="Tahoma" w:hAnsi="Tahoma" w:cs="Tahoma"/>
        <w:sz w:val="18"/>
        <w:szCs w:val="18"/>
      </w:rPr>
      <w:t>„</w:t>
    </w:r>
    <w:bookmarkStart w:id="1" w:name="_Hlk179548081"/>
    <w:r w:rsidR="004A2C8C" w:rsidRPr="00142F10">
      <w:rPr>
        <w:rFonts w:ascii="Tahoma" w:hAnsi="Tahoma" w:cs="Tahoma"/>
        <w:sz w:val="18"/>
        <w:szCs w:val="18"/>
      </w:rPr>
      <w:t>Počítačová laboratoř – elektrorozvody a datová kabeláž</w:t>
    </w:r>
    <w:bookmarkEnd w:id="1"/>
    <w:r w:rsidR="004A2C8C" w:rsidRPr="00142F10">
      <w:rPr>
        <w:rFonts w:ascii="Tahoma" w:hAnsi="Tahoma" w:cs="Tahoma"/>
        <w:sz w:val="18"/>
        <w:szCs w:val="18"/>
      </w:rPr>
      <w:t>“</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156E7" w14:textId="66FD15F9"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Smlouva o dílo na stavbu</w:t>
    </w:r>
    <w:r w:rsidR="008E6A3C">
      <w:rPr>
        <w:rFonts w:ascii="Tahoma" w:hAnsi="Tahoma" w:cs="Tahoma"/>
        <w:sz w:val="18"/>
        <w:szCs w:val="18"/>
      </w:rPr>
      <w:t xml:space="preserve"> </w:t>
    </w:r>
    <w:r w:rsidR="008E6A3C" w:rsidRPr="00142F10">
      <w:rPr>
        <w:rFonts w:ascii="Tahoma" w:hAnsi="Tahoma" w:cs="Tahoma"/>
        <w:sz w:val="18"/>
        <w:szCs w:val="18"/>
      </w:rPr>
      <w:t>„Počítačová laboratoř – elektrorozvody a datová kabeláž“</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58C7B" w14:textId="77777777" w:rsidR="003E4EFE" w:rsidRDefault="003E4EFE">
      <w:r>
        <w:separator/>
      </w:r>
    </w:p>
  </w:footnote>
  <w:footnote w:type="continuationSeparator" w:id="0">
    <w:p w14:paraId="4C623B96" w14:textId="77777777" w:rsidR="003E4EFE" w:rsidRDefault="003E4E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D385A89"/>
    <w:multiLevelType w:val="multilevel"/>
    <w:tmpl w:val="0B40E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0514F1"/>
    <w:multiLevelType w:val="multilevel"/>
    <w:tmpl w:val="4D541E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40A6A8F"/>
    <w:multiLevelType w:val="multilevel"/>
    <w:tmpl w:val="97E0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8DC59C1"/>
    <w:multiLevelType w:val="multilevel"/>
    <w:tmpl w:val="1DE06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001874"/>
    <w:multiLevelType w:val="multilevel"/>
    <w:tmpl w:val="9500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1E1F3781"/>
    <w:multiLevelType w:val="multilevel"/>
    <w:tmpl w:val="1660D4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7" w15:restartNumberingAfterBreak="0">
    <w:nsid w:val="2071421A"/>
    <w:multiLevelType w:val="hybridMultilevel"/>
    <w:tmpl w:val="B8181324"/>
    <w:lvl w:ilvl="0" w:tplc="DE949042">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8"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87E33A3"/>
    <w:multiLevelType w:val="multilevel"/>
    <w:tmpl w:val="570E0E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1"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5D56AE2"/>
    <w:multiLevelType w:val="hybridMultilevel"/>
    <w:tmpl w:val="7026D08C"/>
    <w:lvl w:ilvl="0" w:tplc="27DC727E">
      <w:start w:val="1"/>
      <w:numFmt w:val="decimal"/>
      <w:lvlText w:val="%1."/>
      <w:lvlJc w:val="left"/>
      <w:pPr>
        <w:ind w:left="720" w:hanging="360"/>
      </w:pPr>
    </w:lvl>
    <w:lvl w:ilvl="1" w:tplc="D4C4F974">
      <w:start w:val="1"/>
      <w:numFmt w:val="lowerLetter"/>
      <w:lvlText w:val="%2."/>
      <w:lvlJc w:val="left"/>
      <w:pPr>
        <w:ind w:left="1440" w:hanging="360"/>
      </w:pPr>
    </w:lvl>
    <w:lvl w:ilvl="2" w:tplc="816EE92E">
      <w:start w:val="1"/>
      <w:numFmt w:val="lowerRoman"/>
      <w:lvlText w:val="%3."/>
      <w:lvlJc w:val="right"/>
      <w:pPr>
        <w:ind w:left="2160" w:hanging="180"/>
      </w:pPr>
    </w:lvl>
    <w:lvl w:ilvl="3" w:tplc="1C8C906A">
      <w:start w:val="1"/>
      <w:numFmt w:val="decimal"/>
      <w:lvlText w:val="%4."/>
      <w:lvlJc w:val="left"/>
      <w:pPr>
        <w:ind w:left="2880" w:hanging="360"/>
      </w:pPr>
    </w:lvl>
    <w:lvl w:ilvl="4" w:tplc="B6963E1A">
      <w:start w:val="1"/>
      <w:numFmt w:val="lowerLetter"/>
      <w:lvlText w:val="%5."/>
      <w:lvlJc w:val="left"/>
      <w:pPr>
        <w:ind w:left="3600" w:hanging="360"/>
      </w:pPr>
    </w:lvl>
    <w:lvl w:ilvl="5" w:tplc="CD48D8FA">
      <w:start w:val="1"/>
      <w:numFmt w:val="lowerRoman"/>
      <w:lvlText w:val="%6."/>
      <w:lvlJc w:val="right"/>
      <w:pPr>
        <w:ind w:left="4320" w:hanging="180"/>
      </w:pPr>
    </w:lvl>
    <w:lvl w:ilvl="6" w:tplc="A8509C04">
      <w:start w:val="1"/>
      <w:numFmt w:val="decimal"/>
      <w:lvlText w:val="%7."/>
      <w:lvlJc w:val="left"/>
      <w:pPr>
        <w:ind w:left="5040" w:hanging="360"/>
      </w:pPr>
    </w:lvl>
    <w:lvl w:ilvl="7" w:tplc="B6A8D700">
      <w:start w:val="1"/>
      <w:numFmt w:val="lowerLetter"/>
      <w:lvlText w:val="%8."/>
      <w:lvlJc w:val="left"/>
      <w:pPr>
        <w:ind w:left="5760" w:hanging="360"/>
      </w:pPr>
    </w:lvl>
    <w:lvl w:ilvl="8" w:tplc="A972FA3A">
      <w:start w:val="1"/>
      <w:numFmt w:val="lowerRoman"/>
      <w:lvlText w:val="%9."/>
      <w:lvlJc w:val="right"/>
      <w:pPr>
        <w:ind w:left="6480" w:hanging="180"/>
      </w:pPr>
    </w:lvl>
  </w:abstractNum>
  <w:abstractNum w:abstractNumId="24"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9"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0" w15:restartNumberingAfterBreak="0">
    <w:nsid w:val="571877EF"/>
    <w:multiLevelType w:val="multilevel"/>
    <w:tmpl w:val="DA5444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2" w15:restartNumberingAfterBreak="0">
    <w:nsid w:val="592F3783"/>
    <w:multiLevelType w:val="multilevel"/>
    <w:tmpl w:val="D67013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162758"/>
    <w:multiLevelType w:val="multilevel"/>
    <w:tmpl w:val="27B81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C574BE9"/>
    <w:multiLevelType w:val="hybridMultilevel"/>
    <w:tmpl w:val="B7605D46"/>
    <w:lvl w:ilvl="0" w:tplc="99B8CABC">
      <w:start w:val="1"/>
      <w:numFmt w:val="decimal"/>
      <w:lvlText w:val="%1."/>
      <w:lvlJc w:val="left"/>
      <w:pPr>
        <w:ind w:left="720" w:hanging="360"/>
      </w:pPr>
    </w:lvl>
    <w:lvl w:ilvl="1" w:tplc="222669BA">
      <w:start w:val="1"/>
      <w:numFmt w:val="lowerLetter"/>
      <w:lvlText w:val="%2."/>
      <w:lvlJc w:val="left"/>
      <w:pPr>
        <w:ind w:left="1440" w:hanging="360"/>
      </w:pPr>
    </w:lvl>
    <w:lvl w:ilvl="2" w:tplc="7F94CD06">
      <w:start w:val="1"/>
      <w:numFmt w:val="lowerRoman"/>
      <w:lvlText w:val="%3."/>
      <w:lvlJc w:val="right"/>
      <w:pPr>
        <w:ind w:left="2160" w:hanging="180"/>
      </w:pPr>
    </w:lvl>
    <w:lvl w:ilvl="3" w:tplc="126624CC">
      <w:start w:val="1"/>
      <w:numFmt w:val="decimal"/>
      <w:lvlText w:val="%4."/>
      <w:lvlJc w:val="left"/>
      <w:pPr>
        <w:ind w:left="2880" w:hanging="360"/>
      </w:pPr>
    </w:lvl>
    <w:lvl w:ilvl="4" w:tplc="19AAE43A">
      <w:start w:val="1"/>
      <w:numFmt w:val="lowerLetter"/>
      <w:lvlText w:val="%5."/>
      <w:lvlJc w:val="left"/>
      <w:pPr>
        <w:ind w:left="3600" w:hanging="360"/>
      </w:pPr>
    </w:lvl>
    <w:lvl w:ilvl="5" w:tplc="3626AA5C">
      <w:start w:val="1"/>
      <w:numFmt w:val="lowerRoman"/>
      <w:lvlText w:val="%6."/>
      <w:lvlJc w:val="right"/>
      <w:pPr>
        <w:ind w:left="4320" w:hanging="180"/>
      </w:pPr>
    </w:lvl>
    <w:lvl w:ilvl="6" w:tplc="103E6B50">
      <w:start w:val="1"/>
      <w:numFmt w:val="decimal"/>
      <w:lvlText w:val="%7."/>
      <w:lvlJc w:val="left"/>
      <w:pPr>
        <w:ind w:left="5040" w:hanging="360"/>
      </w:pPr>
    </w:lvl>
    <w:lvl w:ilvl="7" w:tplc="393041BE">
      <w:start w:val="1"/>
      <w:numFmt w:val="lowerLetter"/>
      <w:lvlText w:val="%8."/>
      <w:lvlJc w:val="left"/>
      <w:pPr>
        <w:ind w:left="5760" w:hanging="360"/>
      </w:pPr>
    </w:lvl>
    <w:lvl w:ilvl="8" w:tplc="89D2E928">
      <w:start w:val="1"/>
      <w:numFmt w:val="lowerRoman"/>
      <w:lvlText w:val="%9."/>
      <w:lvlJc w:val="right"/>
      <w:pPr>
        <w:ind w:left="6480" w:hanging="180"/>
      </w:pPr>
    </w:lvl>
  </w:abstractNum>
  <w:abstractNum w:abstractNumId="35" w15:restartNumberingAfterBreak="0">
    <w:nsid w:val="5F145A33"/>
    <w:multiLevelType w:val="hybridMultilevel"/>
    <w:tmpl w:val="3F389E58"/>
    <w:lvl w:ilvl="0" w:tplc="FFFFFFFF">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7"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1687B86"/>
    <w:multiLevelType w:val="multilevel"/>
    <w:tmpl w:val="340ABD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7731619E"/>
    <w:multiLevelType w:val="hybridMultilevel"/>
    <w:tmpl w:val="D87CBDBE"/>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7B3C0F"/>
    <w:multiLevelType w:val="multilevel"/>
    <w:tmpl w:val="906051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8" w15:restartNumberingAfterBreak="0">
    <w:nsid w:val="7E1B1D01"/>
    <w:multiLevelType w:val="multilevel"/>
    <w:tmpl w:val="AB8813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23"/>
  </w:num>
  <w:num w:numId="3">
    <w:abstractNumId w:val="39"/>
  </w:num>
  <w:num w:numId="4">
    <w:abstractNumId w:val="0"/>
  </w:num>
  <w:num w:numId="5">
    <w:abstractNumId w:val="1"/>
  </w:num>
  <w:num w:numId="6">
    <w:abstractNumId w:val="27"/>
  </w:num>
  <w:num w:numId="7">
    <w:abstractNumId w:val="40"/>
  </w:num>
  <w:num w:numId="8">
    <w:abstractNumId w:val="29"/>
  </w:num>
  <w:num w:numId="9">
    <w:abstractNumId w:val="18"/>
  </w:num>
  <w:num w:numId="10">
    <w:abstractNumId w:val="42"/>
  </w:num>
  <w:num w:numId="11">
    <w:abstractNumId w:val="3"/>
  </w:num>
  <w:num w:numId="12">
    <w:abstractNumId w:val="26"/>
  </w:num>
  <w:num w:numId="13">
    <w:abstractNumId w:val="5"/>
  </w:num>
  <w:num w:numId="14">
    <w:abstractNumId w:val="31"/>
  </w:num>
  <w:num w:numId="15">
    <w:abstractNumId w:val="4"/>
  </w:num>
  <w:num w:numId="16">
    <w:abstractNumId w:val="15"/>
  </w:num>
  <w:num w:numId="17">
    <w:abstractNumId w:val="6"/>
  </w:num>
  <w:num w:numId="18">
    <w:abstractNumId w:val="45"/>
  </w:num>
  <w:num w:numId="19">
    <w:abstractNumId w:val="9"/>
  </w:num>
  <w:num w:numId="20">
    <w:abstractNumId w:val="22"/>
  </w:num>
  <w:num w:numId="21">
    <w:abstractNumId w:val="28"/>
  </w:num>
  <w:num w:numId="22">
    <w:abstractNumId w:val="37"/>
  </w:num>
  <w:num w:numId="23">
    <w:abstractNumId w:val="38"/>
  </w:num>
  <w:num w:numId="24">
    <w:abstractNumId w:val="47"/>
  </w:num>
  <w:num w:numId="25">
    <w:abstractNumId w:val="20"/>
  </w:num>
  <w:num w:numId="26">
    <w:abstractNumId w:val="16"/>
  </w:num>
  <w:num w:numId="27">
    <w:abstractNumId w:val="2"/>
  </w:num>
  <w:num w:numId="28">
    <w:abstractNumId w:val="44"/>
  </w:num>
  <w:num w:numId="29">
    <w:abstractNumId w:val="21"/>
  </w:num>
  <w:num w:numId="30">
    <w:abstractNumId w:val="24"/>
  </w:num>
  <w:num w:numId="31">
    <w:abstractNumId w:val="25"/>
  </w:num>
  <w:num w:numId="32">
    <w:abstractNumId w:val="43"/>
  </w:num>
  <w:num w:numId="33">
    <w:abstractNumId w:val="36"/>
  </w:num>
  <w:num w:numId="34">
    <w:abstractNumId w:val="13"/>
  </w:num>
  <w:num w:numId="35">
    <w:abstractNumId w:val="17"/>
  </w:num>
  <w:num w:numId="36">
    <w:abstractNumId w:val="35"/>
  </w:num>
  <w:num w:numId="37">
    <w:abstractNumId w:val="7"/>
  </w:num>
  <w:num w:numId="38">
    <w:abstractNumId w:val="8"/>
  </w:num>
  <w:num w:numId="39">
    <w:abstractNumId w:val="30"/>
  </w:num>
  <w:num w:numId="40">
    <w:abstractNumId w:val="41"/>
  </w:num>
  <w:num w:numId="41">
    <w:abstractNumId w:val="14"/>
  </w:num>
  <w:num w:numId="42">
    <w:abstractNumId w:val="33"/>
  </w:num>
  <w:num w:numId="43">
    <w:abstractNumId w:val="32"/>
  </w:num>
  <w:num w:numId="44">
    <w:abstractNumId w:val="10"/>
  </w:num>
  <w:num w:numId="45">
    <w:abstractNumId w:val="12"/>
  </w:num>
  <w:num w:numId="46">
    <w:abstractNumId w:val="11"/>
  </w:num>
  <w:num w:numId="47">
    <w:abstractNumId w:val="48"/>
  </w:num>
  <w:num w:numId="48">
    <w:abstractNumId w:val="19"/>
  </w:num>
  <w:num w:numId="49">
    <w:abstractNumId w:val="4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EC9"/>
    <w:rsid w:val="00002298"/>
    <w:rsid w:val="00006673"/>
    <w:rsid w:val="00010AB2"/>
    <w:rsid w:val="000119F3"/>
    <w:rsid w:val="0001221B"/>
    <w:rsid w:val="00012802"/>
    <w:rsid w:val="00017BFA"/>
    <w:rsid w:val="00017CD9"/>
    <w:rsid w:val="000200AE"/>
    <w:rsid w:val="0002231C"/>
    <w:rsid w:val="00024897"/>
    <w:rsid w:val="000265A9"/>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247A"/>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9645C"/>
    <w:rsid w:val="000A4E91"/>
    <w:rsid w:val="000A4FF3"/>
    <w:rsid w:val="000A6C47"/>
    <w:rsid w:val="000A73BB"/>
    <w:rsid w:val="000B105C"/>
    <w:rsid w:val="000B187E"/>
    <w:rsid w:val="000B6113"/>
    <w:rsid w:val="000B6880"/>
    <w:rsid w:val="000B6FF2"/>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0F7241"/>
    <w:rsid w:val="00107340"/>
    <w:rsid w:val="00107903"/>
    <w:rsid w:val="0011417D"/>
    <w:rsid w:val="00114E58"/>
    <w:rsid w:val="00115AFF"/>
    <w:rsid w:val="00116983"/>
    <w:rsid w:val="00120248"/>
    <w:rsid w:val="00122DCA"/>
    <w:rsid w:val="00127E4B"/>
    <w:rsid w:val="00131E26"/>
    <w:rsid w:val="001325E0"/>
    <w:rsid w:val="00134EC6"/>
    <w:rsid w:val="00136EB0"/>
    <w:rsid w:val="00137D78"/>
    <w:rsid w:val="001418FF"/>
    <w:rsid w:val="0014251D"/>
    <w:rsid w:val="00142F10"/>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95A12"/>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3325"/>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460A"/>
    <w:rsid w:val="00236924"/>
    <w:rsid w:val="00240839"/>
    <w:rsid w:val="00240C4B"/>
    <w:rsid w:val="002413EF"/>
    <w:rsid w:val="002414A4"/>
    <w:rsid w:val="0024173A"/>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3319"/>
    <w:rsid w:val="002D4B0E"/>
    <w:rsid w:val="002D5E02"/>
    <w:rsid w:val="002E2594"/>
    <w:rsid w:val="002E29D9"/>
    <w:rsid w:val="002E5A10"/>
    <w:rsid w:val="002E794E"/>
    <w:rsid w:val="002E7AC6"/>
    <w:rsid w:val="002F038A"/>
    <w:rsid w:val="002F32D0"/>
    <w:rsid w:val="003025F1"/>
    <w:rsid w:val="00304304"/>
    <w:rsid w:val="00304CCB"/>
    <w:rsid w:val="00305854"/>
    <w:rsid w:val="00306FA6"/>
    <w:rsid w:val="00307C47"/>
    <w:rsid w:val="00310524"/>
    <w:rsid w:val="00313DF2"/>
    <w:rsid w:val="00322255"/>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25E0"/>
    <w:rsid w:val="00383DFA"/>
    <w:rsid w:val="00384115"/>
    <w:rsid w:val="003842ED"/>
    <w:rsid w:val="00386655"/>
    <w:rsid w:val="00387DFA"/>
    <w:rsid w:val="003A115C"/>
    <w:rsid w:val="003A46B4"/>
    <w:rsid w:val="003A60A9"/>
    <w:rsid w:val="003A7ED8"/>
    <w:rsid w:val="003B16EA"/>
    <w:rsid w:val="003B2B60"/>
    <w:rsid w:val="003B547F"/>
    <w:rsid w:val="003B6721"/>
    <w:rsid w:val="003C2252"/>
    <w:rsid w:val="003C275D"/>
    <w:rsid w:val="003C5858"/>
    <w:rsid w:val="003C5DE1"/>
    <w:rsid w:val="003D51B9"/>
    <w:rsid w:val="003D5728"/>
    <w:rsid w:val="003E4EFE"/>
    <w:rsid w:val="003E56FF"/>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4EA"/>
    <w:rsid w:val="00445678"/>
    <w:rsid w:val="00453B2F"/>
    <w:rsid w:val="004550FC"/>
    <w:rsid w:val="00457CA2"/>
    <w:rsid w:val="00463000"/>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C8C"/>
    <w:rsid w:val="004A2DDB"/>
    <w:rsid w:val="004A3127"/>
    <w:rsid w:val="004A537D"/>
    <w:rsid w:val="004B10D6"/>
    <w:rsid w:val="004B2E7E"/>
    <w:rsid w:val="004B400E"/>
    <w:rsid w:val="004B4833"/>
    <w:rsid w:val="004C1437"/>
    <w:rsid w:val="004C2AB9"/>
    <w:rsid w:val="004C3A76"/>
    <w:rsid w:val="004C46F7"/>
    <w:rsid w:val="004C4741"/>
    <w:rsid w:val="004C5DEC"/>
    <w:rsid w:val="004C60B9"/>
    <w:rsid w:val="004C68E7"/>
    <w:rsid w:val="004D2C88"/>
    <w:rsid w:val="004D47B6"/>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2703"/>
    <w:rsid w:val="00534ECD"/>
    <w:rsid w:val="00535787"/>
    <w:rsid w:val="00536AEE"/>
    <w:rsid w:val="00540EA7"/>
    <w:rsid w:val="00540F95"/>
    <w:rsid w:val="00542ACC"/>
    <w:rsid w:val="00543264"/>
    <w:rsid w:val="00544FEB"/>
    <w:rsid w:val="00545A9F"/>
    <w:rsid w:val="00546CB5"/>
    <w:rsid w:val="00547963"/>
    <w:rsid w:val="00550AB0"/>
    <w:rsid w:val="005516C8"/>
    <w:rsid w:val="00553DF7"/>
    <w:rsid w:val="00554A9D"/>
    <w:rsid w:val="0055796C"/>
    <w:rsid w:val="0056095B"/>
    <w:rsid w:val="005622AD"/>
    <w:rsid w:val="00563638"/>
    <w:rsid w:val="00564ECB"/>
    <w:rsid w:val="00566FB9"/>
    <w:rsid w:val="00567BC4"/>
    <w:rsid w:val="005701EA"/>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97B3E"/>
    <w:rsid w:val="005A0090"/>
    <w:rsid w:val="005A1DB9"/>
    <w:rsid w:val="005A3D90"/>
    <w:rsid w:val="005A3FA7"/>
    <w:rsid w:val="005A7962"/>
    <w:rsid w:val="005A7EA5"/>
    <w:rsid w:val="005B2683"/>
    <w:rsid w:val="005B2FE8"/>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1B4"/>
    <w:rsid w:val="005E3398"/>
    <w:rsid w:val="005E38DA"/>
    <w:rsid w:val="005E6947"/>
    <w:rsid w:val="005E7B3E"/>
    <w:rsid w:val="005F0330"/>
    <w:rsid w:val="005F113F"/>
    <w:rsid w:val="005F18D5"/>
    <w:rsid w:val="005F2933"/>
    <w:rsid w:val="005F38F0"/>
    <w:rsid w:val="005F4744"/>
    <w:rsid w:val="005F4B05"/>
    <w:rsid w:val="005F68B5"/>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614"/>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C605A"/>
    <w:rsid w:val="006D07B7"/>
    <w:rsid w:val="006D33E4"/>
    <w:rsid w:val="006D3936"/>
    <w:rsid w:val="006D4915"/>
    <w:rsid w:val="006D4C8F"/>
    <w:rsid w:val="006D5699"/>
    <w:rsid w:val="006D588F"/>
    <w:rsid w:val="006D75E5"/>
    <w:rsid w:val="006D7C75"/>
    <w:rsid w:val="006E4CB6"/>
    <w:rsid w:val="006E55DB"/>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244"/>
    <w:rsid w:val="00743D90"/>
    <w:rsid w:val="007449A6"/>
    <w:rsid w:val="0075022B"/>
    <w:rsid w:val="00757B5D"/>
    <w:rsid w:val="007613F0"/>
    <w:rsid w:val="00763AAA"/>
    <w:rsid w:val="00765137"/>
    <w:rsid w:val="00766AEE"/>
    <w:rsid w:val="00767070"/>
    <w:rsid w:val="00771420"/>
    <w:rsid w:val="00772A1B"/>
    <w:rsid w:val="007767B8"/>
    <w:rsid w:val="00776996"/>
    <w:rsid w:val="007770B5"/>
    <w:rsid w:val="00777B53"/>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97B9E"/>
    <w:rsid w:val="007A0BD7"/>
    <w:rsid w:val="007A1994"/>
    <w:rsid w:val="007A2A01"/>
    <w:rsid w:val="007A3CEE"/>
    <w:rsid w:val="007A42D6"/>
    <w:rsid w:val="007A5853"/>
    <w:rsid w:val="007A7879"/>
    <w:rsid w:val="007B5100"/>
    <w:rsid w:val="007B5B9E"/>
    <w:rsid w:val="007B6200"/>
    <w:rsid w:val="007B67B4"/>
    <w:rsid w:val="007C0471"/>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1FC"/>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183"/>
    <w:rsid w:val="008A3649"/>
    <w:rsid w:val="008A41E2"/>
    <w:rsid w:val="008A4359"/>
    <w:rsid w:val="008B491E"/>
    <w:rsid w:val="008B6091"/>
    <w:rsid w:val="008C467B"/>
    <w:rsid w:val="008C4F2C"/>
    <w:rsid w:val="008C63A0"/>
    <w:rsid w:val="008D1BA4"/>
    <w:rsid w:val="008D2CB6"/>
    <w:rsid w:val="008D3184"/>
    <w:rsid w:val="008D32D8"/>
    <w:rsid w:val="008D3A97"/>
    <w:rsid w:val="008D7A9E"/>
    <w:rsid w:val="008D7C38"/>
    <w:rsid w:val="008E31E6"/>
    <w:rsid w:val="008E6A3C"/>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4252"/>
    <w:rsid w:val="009269EF"/>
    <w:rsid w:val="009276A1"/>
    <w:rsid w:val="00930091"/>
    <w:rsid w:val="00934D34"/>
    <w:rsid w:val="00936568"/>
    <w:rsid w:val="009372BD"/>
    <w:rsid w:val="00937ED6"/>
    <w:rsid w:val="00941146"/>
    <w:rsid w:val="00941F4D"/>
    <w:rsid w:val="009441CD"/>
    <w:rsid w:val="00945876"/>
    <w:rsid w:val="009466B6"/>
    <w:rsid w:val="00950BA1"/>
    <w:rsid w:val="0095650B"/>
    <w:rsid w:val="009572AE"/>
    <w:rsid w:val="0096010A"/>
    <w:rsid w:val="00960300"/>
    <w:rsid w:val="0096050C"/>
    <w:rsid w:val="0096057B"/>
    <w:rsid w:val="00962017"/>
    <w:rsid w:val="00964B50"/>
    <w:rsid w:val="00967529"/>
    <w:rsid w:val="00967EBD"/>
    <w:rsid w:val="00972026"/>
    <w:rsid w:val="00972A37"/>
    <w:rsid w:val="00973718"/>
    <w:rsid w:val="00975CA5"/>
    <w:rsid w:val="00983FAB"/>
    <w:rsid w:val="00987045"/>
    <w:rsid w:val="00990546"/>
    <w:rsid w:val="00990E08"/>
    <w:rsid w:val="00991035"/>
    <w:rsid w:val="009963DC"/>
    <w:rsid w:val="009A046B"/>
    <w:rsid w:val="009A4151"/>
    <w:rsid w:val="009A471C"/>
    <w:rsid w:val="009A5625"/>
    <w:rsid w:val="009A7419"/>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C7DDD"/>
    <w:rsid w:val="009D0705"/>
    <w:rsid w:val="009D3077"/>
    <w:rsid w:val="009D314E"/>
    <w:rsid w:val="009D3394"/>
    <w:rsid w:val="009D34B7"/>
    <w:rsid w:val="009D7E5A"/>
    <w:rsid w:val="009E3626"/>
    <w:rsid w:val="009E450C"/>
    <w:rsid w:val="009F05FA"/>
    <w:rsid w:val="009F221C"/>
    <w:rsid w:val="009F4CDB"/>
    <w:rsid w:val="009F6B66"/>
    <w:rsid w:val="00A00511"/>
    <w:rsid w:val="00A01753"/>
    <w:rsid w:val="00A0178E"/>
    <w:rsid w:val="00A045E6"/>
    <w:rsid w:val="00A10E94"/>
    <w:rsid w:val="00A1165D"/>
    <w:rsid w:val="00A177F7"/>
    <w:rsid w:val="00A2047A"/>
    <w:rsid w:val="00A24517"/>
    <w:rsid w:val="00A25520"/>
    <w:rsid w:val="00A26434"/>
    <w:rsid w:val="00A30F79"/>
    <w:rsid w:val="00A31BD8"/>
    <w:rsid w:val="00A32312"/>
    <w:rsid w:val="00A35819"/>
    <w:rsid w:val="00A41344"/>
    <w:rsid w:val="00A41FBF"/>
    <w:rsid w:val="00A44050"/>
    <w:rsid w:val="00A44529"/>
    <w:rsid w:val="00A51498"/>
    <w:rsid w:val="00A51C9F"/>
    <w:rsid w:val="00A52086"/>
    <w:rsid w:val="00A52E56"/>
    <w:rsid w:val="00A556A7"/>
    <w:rsid w:val="00A5613D"/>
    <w:rsid w:val="00A57FF2"/>
    <w:rsid w:val="00A60B84"/>
    <w:rsid w:val="00A61FDC"/>
    <w:rsid w:val="00A65280"/>
    <w:rsid w:val="00A66A27"/>
    <w:rsid w:val="00A673E7"/>
    <w:rsid w:val="00A7195E"/>
    <w:rsid w:val="00A71A5A"/>
    <w:rsid w:val="00A720D9"/>
    <w:rsid w:val="00A75CBF"/>
    <w:rsid w:val="00A767EB"/>
    <w:rsid w:val="00A82596"/>
    <w:rsid w:val="00A83B7C"/>
    <w:rsid w:val="00A84148"/>
    <w:rsid w:val="00A857EE"/>
    <w:rsid w:val="00A85CE4"/>
    <w:rsid w:val="00A85E96"/>
    <w:rsid w:val="00A931A4"/>
    <w:rsid w:val="00A978EF"/>
    <w:rsid w:val="00AA1584"/>
    <w:rsid w:val="00AA1588"/>
    <w:rsid w:val="00AA1BD6"/>
    <w:rsid w:val="00AA3365"/>
    <w:rsid w:val="00AA7C2C"/>
    <w:rsid w:val="00AB082E"/>
    <w:rsid w:val="00AB2464"/>
    <w:rsid w:val="00AB2E01"/>
    <w:rsid w:val="00AB3600"/>
    <w:rsid w:val="00AB53F2"/>
    <w:rsid w:val="00AB5C30"/>
    <w:rsid w:val="00AB6DCB"/>
    <w:rsid w:val="00AC091D"/>
    <w:rsid w:val="00AC19D1"/>
    <w:rsid w:val="00AC780E"/>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1BCB"/>
    <w:rsid w:val="00B22DC7"/>
    <w:rsid w:val="00B2588A"/>
    <w:rsid w:val="00B30124"/>
    <w:rsid w:val="00B31857"/>
    <w:rsid w:val="00B31C97"/>
    <w:rsid w:val="00B36AFE"/>
    <w:rsid w:val="00B42220"/>
    <w:rsid w:val="00B4285F"/>
    <w:rsid w:val="00B43048"/>
    <w:rsid w:val="00B44E79"/>
    <w:rsid w:val="00B51DBD"/>
    <w:rsid w:val="00B53A7B"/>
    <w:rsid w:val="00B53CC5"/>
    <w:rsid w:val="00B549CD"/>
    <w:rsid w:val="00B60561"/>
    <w:rsid w:val="00B60C8E"/>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0B9E"/>
    <w:rsid w:val="00BC2FEC"/>
    <w:rsid w:val="00BC3701"/>
    <w:rsid w:val="00BC48EC"/>
    <w:rsid w:val="00BC66D7"/>
    <w:rsid w:val="00BD13FB"/>
    <w:rsid w:val="00BD176E"/>
    <w:rsid w:val="00BD4127"/>
    <w:rsid w:val="00BD645E"/>
    <w:rsid w:val="00BE1B34"/>
    <w:rsid w:val="00BE340E"/>
    <w:rsid w:val="00BE35EA"/>
    <w:rsid w:val="00BE4489"/>
    <w:rsid w:val="00BE475A"/>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15385"/>
    <w:rsid w:val="00C20484"/>
    <w:rsid w:val="00C225CA"/>
    <w:rsid w:val="00C26524"/>
    <w:rsid w:val="00C26BAC"/>
    <w:rsid w:val="00C312B9"/>
    <w:rsid w:val="00C33722"/>
    <w:rsid w:val="00C36291"/>
    <w:rsid w:val="00C36BE6"/>
    <w:rsid w:val="00C37A7A"/>
    <w:rsid w:val="00C37AFA"/>
    <w:rsid w:val="00C41116"/>
    <w:rsid w:val="00C41441"/>
    <w:rsid w:val="00C43959"/>
    <w:rsid w:val="00C46182"/>
    <w:rsid w:val="00C47646"/>
    <w:rsid w:val="00C50203"/>
    <w:rsid w:val="00C51E66"/>
    <w:rsid w:val="00C5674D"/>
    <w:rsid w:val="00C6092E"/>
    <w:rsid w:val="00C609F8"/>
    <w:rsid w:val="00C6257A"/>
    <w:rsid w:val="00C62ED3"/>
    <w:rsid w:val="00C6324C"/>
    <w:rsid w:val="00C67D4F"/>
    <w:rsid w:val="00C72BA6"/>
    <w:rsid w:val="00C741E1"/>
    <w:rsid w:val="00C7616A"/>
    <w:rsid w:val="00C8023B"/>
    <w:rsid w:val="00C8178A"/>
    <w:rsid w:val="00C82AD9"/>
    <w:rsid w:val="00C834BD"/>
    <w:rsid w:val="00C83A85"/>
    <w:rsid w:val="00C85F58"/>
    <w:rsid w:val="00C86E44"/>
    <w:rsid w:val="00C91A9F"/>
    <w:rsid w:val="00C927A0"/>
    <w:rsid w:val="00CA36E9"/>
    <w:rsid w:val="00CA379A"/>
    <w:rsid w:val="00CA3F12"/>
    <w:rsid w:val="00CA5190"/>
    <w:rsid w:val="00CB09D9"/>
    <w:rsid w:val="00CB10D4"/>
    <w:rsid w:val="00CB3595"/>
    <w:rsid w:val="00CB4EDA"/>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6AF"/>
    <w:rsid w:val="00CF4A7D"/>
    <w:rsid w:val="00CF551A"/>
    <w:rsid w:val="00CF5F93"/>
    <w:rsid w:val="00CF721A"/>
    <w:rsid w:val="00CF7EC4"/>
    <w:rsid w:val="00D00D17"/>
    <w:rsid w:val="00D019D5"/>
    <w:rsid w:val="00D02228"/>
    <w:rsid w:val="00D03A97"/>
    <w:rsid w:val="00D0490A"/>
    <w:rsid w:val="00D053AA"/>
    <w:rsid w:val="00D064E9"/>
    <w:rsid w:val="00D06DE7"/>
    <w:rsid w:val="00D06F3F"/>
    <w:rsid w:val="00D11268"/>
    <w:rsid w:val="00D12FA4"/>
    <w:rsid w:val="00D16674"/>
    <w:rsid w:val="00D16837"/>
    <w:rsid w:val="00D2255A"/>
    <w:rsid w:val="00D23927"/>
    <w:rsid w:val="00D23940"/>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47658"/>
    <w:rsid w:val="00D51E77"/>
    <w:rsid w:val="00D52102"/>
    <w:rsid w:val="00D545C7"/>
    <w:rsid w:val="00D60606"/>
    <w:rsid w:val="00D627E7"/>
    <w:rsid w:val="00D63794"/>
    <w:rsid w:val="00D64B58"/>
    <w:rsid w:val="00D64FD6"/>
    <w:rsid w:val="00D67E87"/>
    <w:rsid w:val="00D67F19"/>
    <w:rsid w:val="00D70C70"/>
    <w:rsid w:val="00D75A20"/>
    <w:rsid w:val="00D7662D"/>
    <w:rsid w:val="00D76D58"/>
    <w:rsid w:val="00D80334"/>
    <w:rsid w:val="00D8085A"/>
    <w:rsid w:val="00D81DF5"/>
    <w:rsid w:val="00D8204E"/>
    <w:rsid w:val="00D85B0B"/>
    <w:rsid w:val="00D85ED1"/>
    <w:rsid w:val="00D87FF3"/>
    <w:rsid w:val="00D917B6"/>
    <w:rsid w:val="00D93DA4"/>
    <w:rsid w:val="00D96CCC"/>
    <w:rsid w:val="00D9706B"/>
    <w:rsid w:val="00DA0AFE"/>
    <w:rsid w:val="00DA1470"/>
    <w:rsid w:val="00DA59A0"/>
    <w:rsid w:val="00DB09E9"/>
    <w:rsid w:val="00DB2B32"/>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6D28"/>
    <w:rsid w:val="00DE6ED4"/>
    <w:rsid w:val="00DF16D8"/>
    <w:rsid w:val="00DF5680"/>
    <w:rsid w:val="00DF6BBD"/>
    <w:rsid w:val="00DF7524"/>
    <w:rsid w:val="00E00922"/>
    <w:rsid w:val="00E036E3"/>
    <w:rsid w:val="00E0756F"/>
    <w:rsid w:val="00E1093F"/>
    <w:rsid w:val="00E10DF2"/>
    <w:rsid w:val="00E11701"/>
    <w:rsid w:val="00E144C2"/>
    <w:rsid w:val="00E16447"/>
    <w:rsid w:val="00E17FCE"/>
    <w:rsid w:val="00E20081"/>
    <w:rsid w:val="00E23160"/>
    <w:rsid w:val="00E232B2"/>
    <w:rsid w:val="00E25403"/>
    <w:rsid w:val="00E26844"/>
    <w:rsid w:val="00E31EE0"/>
    <w:rsid w:val="00E34B85"/>
    <w:rsid w:val="00E365BA"/>
    <w:rsid w:val="00E40316"/>
    <w:rsid w:val="00E428C6"/>
    <w:rsid w:val="00E43E40"/>
    <w:rsid w:val="00E46A76"/>
    <w:rsid w:val="00E46F7B"/>
    <w:rsid w:val="00E5178C"/>
    <w:rsid w:val="00E519E5"/>
    <w:rsid w:val="00E54328"/>
    <w:rsid w:val="00E57B39"/>
    <w:rsid w:val="00E61C84"/>
    <w:rsid w:val="00E640CE"/>
    <w:rsid w:val="00E642FD"/>
    <w:rsid w:val="00E64F21"/>
    <w:rsid w:val="00E6543E"/>
    <w:rsid w:val="00E65ECE"/>
    <w:rsid w:val="00E67163"/>
    <w:rsid w:val="00E67679"/>
    <w:rsid w:val="00E67A93"/>
    <w:rsid w:val="00E70142"/>
    <w:rsid w:val="00E736F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E2C"/>
    <w:rsid w:val="00EF7FF1"/>
    <w:rsid w:val="00F01749"/>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147"/>
    <w:rsid w:val="00F32081"/>
    <w:rsid w:val="00F323CB"/>
    <w:rsid w:val="00F32A16"/>
    <w:rsid w:val="00F34D81"/>
    <w:rsid w:val="00F361E3"/>
    <w:rsid w:val="00F41874"/>
    <w:rsid w:val="00F4369D"/>
    <w:rsid w:val="00F44B09"/>
    <w:rsid w:val="00F45279"/>
    <w:rsid w:val="00F5334C"/>
    <w:rsid w:val="00F56DE7"/>
    <w:rsid w:val="00F60280"/>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4B7C"/>
    <w:rsid w:val="00F850C3"/>
    <w:rsid w:val="00F8518B"/>
    <w:rsid w:val="00F85B08"/>
    <w:rsid w:val="00F86171"/>
    <w:rsid w:val="00F86A61"/>
    <w:rsid w:val="00F879B8"/>
    <w:rsid w:val="00F87B88"/>
    <w:rsid w:val="00FA4C2A"/>
    <w:rsid w:val="00FB4241"/>
    <w:rsid w:val="00FB603B"/>
    <w:rsid w:val="00FB6B1F"/>
    <w:rsid w:val="00FC067F"/>
    <w:rsid w:val="00FC55A4"/>
    <w:rsid w:val="00FC587C"/>
    <w:rsid w:val="00FC596E"/>
    <w:rsid w:val="00FD0687"/>
    <w:rsid w:val="00FD2FCE"/>
    <w:rsid w:val="00FD5501"/>
    <w:rsid w:val="00FE16F2"/>
    <w:rsid w:val="00FE3477"/>
    <w:rsid w:val="00FE4C21"/>
    <w:rsid w:val="00FF2322"/>
    <w:rsid w:val="00FF5A81"/>
    <w:rsid w:val="00FF5E10"/>
    <w:rsid w:val="00FF7588"/>
    <w:rsid w:val="3BC6EFC3"/>
    <w:rsid w:val="40A21B9B"/>
    <w:rsid w:val="43B8D94B"/>
    <w:rsid w:val="488C4A6E"/>
    <w:rsid w:val="4A281ACF"/>
    <w:rsid w:val="4E6CA6E1"/>
    <w:rsid w:val="5A462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8"/>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3"/>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937ED6"/>
    <w:rPr>
      <w:sz w:val="24"/>
      <w:szCs w:val="24"/>
    </w:rPr>
  </w:style>
  <w:style w:type="character" w:customStyle="1" w:styleId="findhit">
    <w:name w:val="findhit"/>
    <w:basedOn w:val="Standardnpsmoodstavce"/>
    <w:rsid w:val="00D12FA4"/>
  </w:style>
  <w:style w:type="character" w:styleId="Nevyeenzmnka">
    <w:name w:val="Unresolved Mention"/>
    <w:basedOn w:val="Standardnpsmoodstavce"/>
    <w:uiPriority w:val="99"/>
    <w:semiHidden/>
    <w:unhideWhenUsed/>
    <w:rsid w:val="00536A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986936">
      <w:bodyDiv w:val="1"/>
      <w:marLeft w:val="0"/>
      <w:marRight w:val="0"/>
      <w:marTop w:val="0"/>
      <w:marBottom w:val="0"/>
      <w:divBdr>
        <w:top w:val="none" w:sz="0" w:space="0" w:color="auto"/>
        <w:left w:val="none" w:sz="0" w:space="0" w:color="auto"/>
        <w:bottom w:val="none" w:sz="0" w:space="0" w:color="auto"/>
        <w:right w:val="none" w:sz="0" w:space="0" w:color="auto"/>
      </w:divBdr>
      <w:divsChild>
        <w:div w:id="238442415">
          <w:marLeft w:val="0"/>
          <w:marRight w:val="0"/>
          <w:marTop w:val="0"/>
          <w:marBottom w:val="0"/>
          <w:divBdr>
            <w:top w:val="none" w:sz="0" w:space="0" w:color="auto"/>
            <w:left w:val="none" w:sz="0" w:space="0" w:color="auto"/>
            <w:bottom w:val="none" w:sz="0" w:space="0" w:color="auto"/>
            <w:right w:val="none" w:sz="0" w:space="0" w:color="auto"/>
          </w:divBdr>
        </w:div>
        <w:div w:id="923759775">
          <w:marLeft w:val="0"/>
          <w:marRight w:val="0"/>
          <w:marTop w:val="0"/>
          <w:marBottom w:val="0"/>
          <w:divBdr>
            <w:top w:val="none" w:sz="0" w:space="0" w:color="auto"/>
            <w:left w:val="none" w:sz="0" w:space="0" w:color="auto"/>
            <w:bottom w:val="none" w:sz="0" w:space="0" w:color="auto"/>
            <w:right w:val="none" w:sz="0" w:space="0" w:color="auto"/>
          </w:divBdr>
        </w:div>
        <w:div w:id="1375737590">
          <w:marLeft w:val="0"/>
          <w:marRight w:val="0"/>
          <w:marTop w:val="0"/>
          <w:marBottom w:val="0"/>
          <w:divBdr>
            <w:top w:val="none" w:sz="0" w:space="0" w:color="auto"/>
            <w:left w:val="none" w:sz="0" w:space="0" w:color="auto"/>
            <w:bottom w:val="none" w:sz="0" w:space="0" w:color="auto"/>
            <w:right w:val="none" w:sz="0" w:space="0" w:color="auto"/>
          </w:divBdr>
        </w:div>
        <w:div w:id="2121416739">
          <w:marLeft w:val="0"/>
          <w:marRight w:val="0"/>
          <w:marTop w:val="0"/>
          <w:marBottom w:val="0"/>
          <w:divBdr>
            <w:top w:val="none" w:sz="0" w:space="0" w:color="auto"/>
            <w:left w:val="none" w:sz="0" w:space="0" w:color="auto"/>
            <w:bottom w:val="none" w:sz="0" w:space="0" w:color="auto"/>
            <w:right w:val="none" w:sz="0" w:space="0" w:color="auto"/>
          </w:divBdr>
        </w:div>
        <w:div w:id="1757751120">
          <w:marLeft w:val="0"/>
          <w:marRight w:val="0"/>
          <w:marTop w:val="0"/>
          <w:marBottom w:val="0"/>
          <w:divBdr>
            <w:top w:val="none" w:sz="0" w:space="0" w:color="auto"/>
            <w:left w:val="none" w:sz="0" w:space="0" w:color="auto"/>
            <w:bottom w:val="none" w:sz="0" w:space="0" w:color="auto"/>
            <w:right w:val="none" w:sz="0" w:space="0" w:color="auto"/>
          </w:divBdr>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131946267">
      <w:bodyDiv w:val="1"/>
      <w:marLeft w:val="0"/>
      <w:marRight w:val="0"/>
      <w:marTop w:val="0"/>
      <w:marBottom w:val="0"/>
      <w:divBdr>
        <w:top w:val="none" w:sz="0" w:space="0" w:color="auto"/>
        <w:left w:val="none" w:sz="0" w:space="0" w:color="auto"/>
        <w:bottom w:val="none" w:sz="0" w:space="0" w:color="auto"/>
        <w:right w:val="none" w:sz="0" w:space="0" w:color="auto"/>
      </w:divBdr>
      <w:divsChild>
        <w:div w:id="1069378107">
          <w:marLeft w:val="0"/>
          <w:marRight w:val="0"/>
          <w:marTop w:val="0"/>
          <w:marBottom w:val="0"/>
          <w:divBdr>
            <w:top w:val="none" w:sz="0" w:space="0" w:color="auto"/>
            <w:left w:val="none" w:sz="0" w:space="0" w:color="auto"/>
            <w:bottom w:val="none" w:sz="0" w:space="0" w:color="auto"/>
            <w:right w:val="none" w:sz="0" w:space="0" w:color="auto"/>
          </w:divBdr>
          <w:divsChild>
            <w:div w:id="375587685">
              <w:marLeft w:val="0"/>
              <w:marRight w:val="0"/>
              <w:marTop w:val="0"/>
              <w:marBottom w:val="0"/>
              <w:divBdr>
                <w:top w:val="none" w:sz="0" w:space="0" w:color="auto"/>
                <w:left w:val="none" w:sz="0" w:space="0" w:color="auto"/>
                <w:bottom w:val="none" w:sz="0" w:space="0" w:color="auto"/>
                <w:right w:val="none" w:sz="0" w:space="0" w:color="auto"/>
              </w:divBdr>
            </w:div>
          </w:divsChild>
        </w:div>
        <w:div w:id="1884439732">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804271934">
      <w:bodyDiv w:val="1"/>
      <w:marLeft w:val="0"/>
      <w:marRight w:val="0"/>
      <w:marTop w:val="0"/>
      <w:marBottom w:val="0"/>
      <w:divBdr>
        <w:top w:val="none" w:sz="0" w:space="0" w:color="auto"/>
        <w:left w:val="none" w:sz="0" w:space="0" w:color="auto"/>
        <w:bottom w:val="none" w:sz="0" w:space="0" w:color="auto"/>
        <w:right w:val="none" w:sz="0" w:space="0" w:color="auto"/>
      </w:divBdr>
      <w:divsChild>
        <w:div w:id="423497045">
          <w:marLeft w:val="0"/>
          <w:marRight w:val="0"/>
          <w:marTop w:val="0"/>
          <w:marBottom w:val="0"/>
          <w:divBdr>
            <w:top w:val="none" w:sz="0" w:space="0" w:color="auto"/>
            <w:left w:val="none" w:sz="0" w:space="0" w:color="auto"/>
            <w:bottom w:val="none" w:sz="0" w:space="0" w:color="auto"/>
            <w:right w:val="none" w:sz="0" w:space="0" w:color="auto"/>
          </w:divBdr>
        </w:div>
        <w:div w:id="269052487">
          <w:marLeft w:val="0"/>
          <w:marRight w:val="0"/>
          <w:marTop w:val="0"/>
          <w:marBottom w:val="0"/>
          <w:divBdr>
            <w:top w:val="none" w:sz="0" w:space="0" w:color="auto"/>
            <w:left w:val="none" w:sz="0" w:space="0" w:color="auto"/>
            <w:bottom w:val="none" w:sz="0" w:space="0" w:color="auto"/>
            <w:right w:val="none" w:sz="0" w:space="0" w:color="auto"/>
          </w:divBdr>
          <w:divsChild>
            <w:div w:id="469518261">
              <w:marLeft w:val="0"/>
              <w:marRight w:val="0"/>
              <w:marTop w:val="0"/>
              <w:marBottom w:val="0"/>
              <w:divBdr>
                <w:top w:val="none" w:sz="0" w:space="0" w:color="auto"/>
                <w:left w:val="none" w:sz="0" w:space="0" w:color="auto"/>
                <w:bottom w:val="none" w:sz="0" w:space="0" w:color="auto"/>
                <w:right w:val="none" w:sz="0" w:space="0" w:color="auto"/>
              </w:divBdr>
            </w:div>
            <w:div w:id="1261182123">
              <w:marLeft w:val="0"/>
              <w:marRight w:val="0"/>
              <w:marTop w:val="0"/>
              <w:marBottom w:val="0"/>
              <w:divBdr>
                <w:top w:val="none" w:sz="0" w:space="0" w:color="auto"/>
                <w:left w:val="none" w:sz="0" w:space="0" w:color="auto"/>
                <w:bottom w:val="none" w:sz="0" w:space="0" w:color="auto"/>
                <w:right w:val="none" w:sz="0" w:space="0" w:color="auto"/>
              </w:divBdr>
            </w:div>
            <w:div w:id="269746366">
              <w:marLeft w:val="0"/>
              <w:marRight w:val="0"/>
              <w:marTop w:val="0"/>
              <w:marBottom w:val="0"/>
              <w:divBdr>
                <w:top w:val="none" w:sz="0" w:space="0" w:color="auto"/>
                <w:left w:val="none" w:sz="0" w:space="0" w:color="auto"/>
                <w:bottom w:val="none" w:sz="0" w:space="0" w:color="auto"/>
                <w:right w:val="none" w:sz="0" w:space="0" w:color="auto"/>
              </w:divBdr>
            </w:div>
            <w:div w:id="533421997">
              <w:marLeft w:val="0"/>
              <w:marRight w:val="0"/>
              <w:marTop w:val="0"/>
              <w:marBottom w:val="0"/>
              <w:divBdr>
                <w:top w:val="none" w:sz="0" w:space="0" w:color="auto"/>
                <w:left w:val="none" w:sz="0" w:space="0" w:color="auto"/>
                <w:bottom w:val="none" w:sz="0" w:space="0" w:color="auto"/>
                <w:right w:val="none" w:sz="0" w:space="0" w:color="auto"/>
              </w:divBdr>
            </w:div>
            <w:div w:id="533229172">
              <w:marLeft w:val="0"/>
              <w:marRight w:val="0"/>
              <w:marTop w:val="0"/>
              <w:marBottom w:val="0"/>
              <w:divBdr>
                <w:top w:val="none" w:sz="0" w:space="0" w:color="auto"/>
                <w:left w:val="none" w:sz="0" w:space="0" w:color="auto"/>
                <w:bottom w:val="none" w:sz="0" w:space="0" w:color="auto"/>
                <w:right w:val="none" w:sz="0" w:space="0" w:color="auto"/>
              </w:divBdr>
            </w:div>
          </w:divsChild>
        </w:div>
        <w:div w:id="462499527">
          <w:marLeft w:val="0"/>
          <w:marRight w:val="0"/>
          <w:marTop w:val="0"/>
          <w:marBottom w:val="0"/>
          <w:divBdr>
            <w:top w:val="none" w:sz="0" w:space="0" w:color="auto"/>
            <w:left w:val="none" w:sz="0" w:space="0" w:color="auto"/>
            <w:bottom w:val="none" w:sz="0" w:space="0" w:color="auto"/>
            <w:right w:val="none" w:sz="0" w:space="0" w:color="auto"/>
          </w:divBdr>
          <w:divsChild>
            <w:div w:id="1590654693">
              <w:marLeft w:val="0"/>
              <w:marRight w:val="0"/>
              <w:marTop w:val="0"/>
              <w:marBottom w:val="0"/>
              <w:divBdr>
                <w:top w:val="none" w:sz="0" w:space="0" w:color="auto"/>
                <w:left w:val="none" w:sz="0" w:space="0" w:color="auto"/>
                <w:bottom w:val="none" w:sz="0" w:space="0" w:color="auto"/>
                <w:right w:val="none" w:sz="0" w:space="0" w:color="auto"/>
              </w:divBdr>
            </w:div>
            <w:div w:id="1761487627">
              <w:marLeft w:val="0"/>
              <w:marRight w:val="0"/>
              <w:marTop w:val="0"/>
              <w:marBottom w:val="0"/>
              <w:divBdr>
                <w:top w:val="none" w:sz="0" w:space="0" w:color="auto"/>
                <w:left w:val="none" w:sz="0" w:space="0" w:color="auto"/>
                <w:bottom w:val="none" w:sz="0" w:space="0" w:color="auto"/>
                <w:right w:val="none" w:sz="0" w:space="0" w:color="auto"/>
              </w:divBdr>
            </w:div>
            <w:div w:id="913511606">
              <w:marLeft w:val="0"/>
              <w:marRight w:val="0"/>
              <w:marTop w:val="0"/>
              <w:marBottom w:val="0"/>
              <w:divBdr>
                <w:top w:val="none" w:sz="0" w:space="0" w:color="auto"/>
                <w:left w:val="none" w:sz="0" w:space="0" w:color="auto"/>
                <w:bottom w:val="none" w:sz="0" w:space="0" w:color="auto"/>
                <w:right w:val="none" w:sz="0" w:space="0" w:color="auto"/>
              </w:divBdr>
            </w:div>
            <w:div w:id="1995796835">
              <w:marLeft w:val="0"/>
              <w:marRight w:val="0"/>
              <w:marTop w:val="0"/>
              <w:marBottom w:val="0"/>
              <w:divBdr>
                <w:top w:val="none" w:sz="0" w:space="0" w:color="auto"/>
                <w:left w:val="none" w:sz="0" w:space="0" w:color="auto"/>
                <w:bottom w:val="none" w:sz="0" w:space="0" w:color="auto"/>
                <w:right w:val="none" w:sz="0" w:space="0" w:color="auto"/>
              </w:divBdr>
            </w:div>
          </w:divsChild>
        </w:div>
        <w:div w:id="1734353602">
          <w:marLeft w:val="0"/>
          <w:marRight w:val="0"/>
          <w:marTop w:val="0"/>
          <w:marBottom w:val="0"/>
          <w:divBdr>
            <w:top w:val="none" w:sz="0" w:space="0" w:color="auto"/>
            <w:left w:val="none" w:sz="0" w:space="0" w:color="auto"/>
            <w:bottom w:val="none" w:sz="0" w:space="0" w:color="auto"/>
            <w:right w:val="none" w:sz="0" w:space="0" w:color="auto"/>
          </w:divBdr>
          <w:divsChild>
            <w:div w:id="1482498407">
              <w:marLeft w:val="0"/>
              <w:marRight w:val="0"/>
              <w:marTop w:val="0"/>
              <w:marBottom w:val="0"/>
              <w:divBdr>
                <w:top w:val="none" w:sz="0" w:space="0" w:color="auto"/>
                <w:left w:val="none" w:sz="0" w:space="0" w:color="auto"/>
                <w:bottom w:val="none" w:sz="0" w:space="0" w:color="auto"/>
                <w:right w:val="none" w:sz="0" w:space="0" w:color="auto"/>
              </w:divBdr>
            </w:div>
            <w:div w:id="2060011105">
              <w:marLeft w:val="0"/>
              <w:marRight w:val="0"/>
              <w:marTop w:val="0"/>
              <w:marBottom w:val="0"/>
              <w:divBdr>
                <w:top w:val="none" w:sz="0" w:space="0" w:color="auto"/>
                <w:left w:val="none" w:sz="0" w:space="0" w:color="auto"/>
                <w:bottom w:val="none" w:sz="0" w:space="0" w:color="auto"/>
                <w:right w:val="none" w:sz="0" w:space="0" w:color="auto"/>
              </w:divBdr>
            </w:div>
            <w:div w:id="1258907598">
              <w:marLeft w:val="0"/>
              <w:marRight w:val="0"/>
              <w:marTop w:val="0"/>
              <w:marBottom w:val="0"/>
              <w:divBdr>
                <w:top w:val="none" w:sz="0" w:space="0" w:color="auto"/>
                <w:left w:val="none" w:sz="0" w:space="0" w:color="auto"/>
                <w:bottom w:val="none" w:sz="0" w:space="0" w:color="auto"/>
                <w:right w:val="none" w:sz="0" w:space="0" w:color="auto"/>
              </w:divBdr>
            </w:div>
            <w:div w:id="1337459279">
              <w:marLeft w:val="0"/>
              <w:marRight w:val="0"/>
              <w:marTop w:val="0"/>
              <w:marBottom w:val="0"/>
              <w:divBdr>
                <w:top w:val="none" w:sz="0" w:space="0" w:color="auto"/>
                <w:left w:val="none" w:sz="0" w:space="0" w:color="auto"/>
                <w:bottom w:val="none" w:sz="0" w:space="0" w:color="auto"/>
                <w:right w:val="none" w:sz="0" w:space="0" w:color="auto"/>
              </w:divBdr>
            </w:div>
            <w:div w:id="1607424085">
              <w:marLeft w:val="0"/>
              <w:marRight w:val="0"/>
              <w:marTop w:val="0"/>
              <w:marBottom w:val="0"/>
              <w:divBdr>
                <w:top w:val="none" w:sz="0" w:space="0" w:color="auto"/>
                <w:left w:val="none" w:sz="0" w:space="0" w:color="auto"/>
                <w:bottom w:val="none" w:sz="0" w:space="0" w:color="auto"/>
                <w:right w:val="none" w:sz="0" w:space="0" w:color="auto"/>
              </w:divBdr>
            </w:div>
          </w:divsChild>
        </w:div>
        <w:div w:id="866405577">
          <w:marLeft w:val="0"/>
          <w:marRight w:val="0"/>
          <w:marTop w:val="0"/>
          <w:marBottom w:val="0"/>
          <w:divBdr>
            <w:top w:val="none" w:sz="0" w:space="0" w:color="auto"/>
            <w:left w:val="none" w:sz="0" w:space="0" w:color="auto"/>
            <w:bottom w:val="none" w:sz="0" w:space="0" w:color="auto"/>
            <w:right w:val="none" w:sz="0" w:space="0" w:color="auto"/>
          </w:divBdr>
          <w:divsChild>
            <w:div w:id="40776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a-orlov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49D8E-8E06-4A19-952F-A12AA5A89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DC436181-2856-4F6F-942A-611FF592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7959</Words>
  <Characters>46960</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Kubínek Pavel</cp:lastModifiedBy>
  <cp:revision>9</cp:revision>
  <cp:lastPrinted>2019-06-12T07:09:00Z</cp:lastPrinted>
  <dcterms:created xsi:type="dcterms:W3CDTF">2024-10-11T13:18:00Z</dcterms:created>
  <dcterms:modified xsi:type="dcterms:W3CDTF">2024-10-16T11:36:00Z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2022-02-04T10:04:10Z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